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8" w:rsidRPr="00B4078B" w:rsidRDefault="00A76548" w:rsidP="00A7654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Приложение</w:t>
      </w:r>
    </w:p>
    <w:p w:rsidR="00A76548" w:rsidRDefault="00A76548" w:rsidP="00A7654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к годовому отчету</w:t>
      </w:r>
    </w:p>
    <w:p w:rsidR="00A76548" w:rsidRPr="00B4078B" w:rsidRDefault="00A76548" w:rsidP="00A7654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Таицкое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A76548" w:rsidRPr="00B4078B" w:rsidRDefault="00A76548" w:rsidP="00A7654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Гатчинского муниципального района</w:t>
      </w:r>
    </w:p>
    <w:p w:rsidR="00A76548" w:rsidRDefault="00A76548" w:rsidP="00A76548">
      <w:pPr>
        <w:pStyle w:val="a3"/>
        <w:jc w:val="right"/>
        <w:rPr>
          <w:rFonts w:ascii="Times New Roman" w:hAnsi="Times New Roman" w:cs="Times New Roman"/>
        </w:rPr>
      </w:pPr>
      <w:r w:rsidRPr="00B4078B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 за 2019 год</w:t>
      </w:r>
    </w:p>
    <w:p w:rsidR="00A76548" w:rsidRDefault="00A76548" w:rsidP="00A76548">
      <w:pPr>
        <w:pStyle w:val="a3"/>
        <w:jc w:val="center"/>
        <w:rPr>
          <w:rFonts w:ascii="Times New Roman" w:hAnsi="Times New Roman" w:cs="Times New Roman"/>
        </w:rPr>
      </w:pPr>
    </w:p>
    <w:p w:rsidR="00A76548" w:rsidRDefault="00A76548" w:rsidP="00A76548">
      <w:pPr>
        <w:pStyle w:val="a3"/>
        <w:jc w:val="center"/>
        <w:rPr>
          <w:rFonts w:ascii="Times New Roman" w:hAnsi="Times New Roman" w:cs="Times New Roman"/>
        </w:rPr>
      </w:pPr>
    </w:p>
    <w:p w:rsidR="00A76548" w:rsidRPr="00B4078B" w:rsidRDefault="00A76548" w:rsidP="00A7654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678"/>
        <w:gridCol w:w="2409"/>
        <w:gridCol w:w="2092"/>
      </w:tblGrid>
      <w:tr w:rsidR="00A76548" w:rsidRPr="00172174" w:rsidTr="00613886">
        <w:tc>
          <w:tcPr>
            <w:tcW w:w="2392" w:type="dxa"/>
            <w:vAlign w:val="center"/>
          </w:tcPr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 предоставления субсидии</w:t>
            </w:r>
          </w:p>
        </w:tc>
        <w:tc>
          <w:tcPr>
            <w:tcW w:w="2678" w:type="dxa"/>
            <w:vAlign w:val="center"/>
          </w:tcPr>
          <w:p w:rsidR="00A76548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vAlign w:val="center"/>
          </w:tcPr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</w:t>
            </w:r>
          </w:p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(дополнительным соглашением)</w:t>
            </w:r>
          </w:p>
        </w:tc>
        <w:tc>
          <w:tcPr>
            <w:tcW w:w="2092" w:type="dxa"/>
            <w:vAlign w:val="center"/>
          </w:tcPr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A76548" w:rsidRPr="00172174" w:rsidTr="00613886">
        <w:trPr>
          <w:trHeight w:val="614"/>
        </w:trPr>
        <w:tc>
          <w:tcPr>
            <w:tcW w:w="2392" w:type="dxa"/>
            <w:vAlign w:val="center"/>
          </w:tcPr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A76548" w:rsidRPr="00172174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09" w:type="dxa"/>
            <w:vAlign w:val="center"/>
          </w:tcPr>
          <w:p w:rsidR="00A76548" w:rsidRPr="00A76548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A76548">
              <w:rPr>
                <w:rFonts w:ascii="Times New Roman" w:eastAsia="Calibri" w:hAnsi="Times New Roman" w:cs="Times New Roman"/>
              </w:rPr>
              <w:t>1 063196,00</w:t>
            </w:r>
          </w:p>
        </w:tc>
        <w:tc>
          <w:tcPr>
            <w:tcW w:w="2092" w:type="dxa"/>
            <w:vAlign w:val="center"/>
          </w:tcPr>
          <w:p w:rsidR="00A76548" w:rsidRPr="00A76548" w:rsidRDefault="00A76548" w:rsidP="00613886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 w:rsidRPr="00A76548">
              <w:rPr>
                <w:rFonts w:ascii="Times New Roman" w:eastAsia="Calibri" w:hAnsi="Times New Roman" w:cs="Times New Roman"/>
              </w:rPr>
              <w:t>1 063196,00</w:t>
            </w:r>
          </w:p>
        </w:tc>
      </w:tr>
    </w:tbl>
    <w:p w:rsidR="00A76548" w:rsidRDefault="00A76548" w:rsidP="00A76548">
      <w:pPr>
        <w:tabs>
          <w:tab w:val="left" w:pos="1770"/>
        </w:tabs>
      </w:pPr>
    </w:p>
    <w:p w:rsidR="00A76548" w:rsidRPr="00457DD0" w:rsidRDefault="00A76548" w:rsidP="00A7654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Детализированные требования к достижению значения целевого показателя</w:t>
      </w:r>
    </w:p>
    <w:p w:rsidR="00A76548" w:rsidRDefault="00A76548" w:rsidP="00A7654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DD0">
        <w:rPr>
          <w:rFonts w:ascii="Times New Roman" w:hAnsi="Times New Roman" w:cs="Times New Roman"/>
          <w:b/>
        </w:rPr>
        <w:t>результативности предоставления субсидии</w:t>
      </w:r>
    </w:p>
    <w:p w:rsidR="00A76548" w:rsidRDefault="00A76548" w:rsidP="00A76548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1"/>
        <w:gridCol w:w="2962"/>
        <w:gridCol w:w="1417"/>
        <w:gridCol w:w="2404"/>
        <w:gridCol w:w="2117"/>
      </w:tblGrid>
      <w:tr w:rsidR="00A76548" w:rsidRPr="00172174" w:rsidTr="00613886">
        <w:tc>
          <w:tcPr>
            <w:tcW w:w="671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проектов, видов работ (объектов) в рамках проектов</w:t>
            </w:r>
          </w:p>
        </w:tc>
        <w:tc>
          <w:tcPr>
            <w:tcW w:w="1417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04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117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A76548" w:rsidRPr="00172174" w:rsidTr="00621455">
        <w:tc>
          <w:tcPr>
            <w:tcW w:w="671" w:type="dxa"/>
            <w:vAlign w:val="center"/>
          </w:tcPr>
          <w:p w:rsidR="00A76548" w:rsidRPr="00172174" w:rsidRDefault="00A76548" w:rsidP="0061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  <w:vAlign w:val="center"/>
          </w:tcPr>
          <w:p w:rsidR="00A76548" w:rsidRPr="00A76548" w:rsidRDefault="00A76548" w:rsidP="006138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548">
              <w:rPr>
                <w:rFonts w:ascii="Times New Roman" w:hAnsi="Times New Roman" w:cs="Times New Roman"/>
                <w:sz w:val="24"/>
                <w:szCs w:val="24"/>
              </w:rPr>
              <w:t>ремонт части ул. Карьерная до дома № 20, пер. Солнечный и пер. Зеленый в дер. Большая Ивановка в щебеночном исполнении</w:t>
            </w:r>
          </w:p>
        </w:tc>
        <w:tc>
          <w:tcPr>
            <w:tcW w:w="1417" w:type="dxa"/>
          </w:tcPr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04" w:type="dxa"/>
          </w:tcPr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48" w:rsidRPr="00A76548" w:rsidRDefault="00A76548" w:rsidP="00613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  <w:r w:rsidRPr="00A76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7" w:type="dxa"/>
            <w:vAlign w:val="center"/>
          </w:tcPr>
          <w:p w:rsidR="00A76548" w:rsidRPr="00A76548" w:rsidRDefault="00A76548" w:rsidP="006138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A76548" w:rsidRPr="00A76548" w:rsidRDefault="00A76548" w:rsidP="006138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A76548" w:rsidRPr="00A76548" w:rsidRDefault="00A76548" w:rsidP="006138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76548">
              <w:rPr>
                <w:sz w:val="24"/>
                <w:szCs w:val="24"/>
              </w:rPr>
              <w:t>841,8</w:t>
            </w:r>
          </w:p>
        </w:tc>
      </w:tr>
    </w:tbl>
    <w:p w:rsidR="00D21ABD" w:rsidRDefault="00D21ABD"/>
    <w:sectPr w:rsidR="00D21ABD" w:rsidSect="00D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48"/>
    <w:rsid w:val="00A76548"/>
    <w:rsid w:val="00D2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48"/>
    <w:pPr>
      <w:spacing w:after="0" w:line="240" w:lineRule="auto"/>
    </w:pPr>
  </w:style>
  <w:style w:type="table" w:styleId="a4">
    <w:name w:val="Table Grid"/>
    <w:basedOn w:val="a1"/>
    <w:uiPriority w:val="59"/>
    <w:rsid w:val="00A7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6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2019-12-12T09:25:00Z</dcterms:created>
  <dcterms:modified xsi:type="dcterms:W3CDTF">2019-12-12T09:34:00Z</dcterms:modified>
</cp:coreProperties>
</file>