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B0A" w:rsidRPr="00C23B8C" w:rsidRDefault="000E0B0A" w:rsidP="000E0B0A">
      <w:pPr>
        <w:autoSpaceDE w:val="0"/>
        <w:autoSpaceDN w:val="0"/>
        <w:adjustRightInd w:val="0"/>
        <w:ind w:firstLine="709"/>
        <w:jc w:val="both"/>
        <w:rPr>
          <w:b/>
          <w:sz w:val="27"/>
          <w:szCs w:val="27"/>
        </w:rPr>
      </w:pPr>
      <w:r w:rsidRPr="00C23B8C">
        <w:rPr>
          <w:b/>
          <w:sz w:val="27"/>
          <w:szCs w:val="27"/>
        </w:rPr>
        <w:t xml:space="preserve">Гатчинской городской прокуратурой приняты меры к </w:t>
      </w:r>
      <w:r w:rsidRPr="00C23B8C">
        <w:rPr>
          <w:b/>
          <w:color w:val="000000"/>
          <w:sz w:val="27"/>
          <w:szCs w:val="27"/>
        </w:rPr>
        <w:t>признанию брака, фиктивно заключенного</w:t>
      </w:r>
      <w:r w:rsidRPr="00C23B8C">
        <w:rPr>
          <w:b/>
          <w:sz w:val="27"/>
          <w:szCs w:val="27"/>
        </w:rPr>
        <w:t xml:space="preserve"> между гражданкой Российской Федерации и гражданином Республики Египет</w:t>
      </w:r>
      <w:r w:rsidRPr="00C23B8C">
        <w:rPr>
          <w:b/>
          <w:color w:val="000000"/>
          <w:sz w:val="27"/>
          <w:szCs w:val="27"/>
        </w:rPr>
        <w:t>, недействительным.</w:t>
      </w:r>
    </w:p>
    <w:p w:rsidR="000E0B0A" w:rsidRPr="00C23B8C" w:rsidRDefault="000E0B0A" w:rsidP="000E0B0A">
      <w:pPr>
        <w:autoSpaceDE w:val="0"/>
        <w:autoSpaceDN w:val="0"/>
        <w:adjustRightInd w:val="0"/>
        <w:ind w:firstLine="709"/>
        <w:jc w:val="both"/>
        <w:rPr>
          <w:sz w:val="27"/>
          <w:szCs w:val="27"/>
        </w:rPr>
      </w:pPr>
      <w:r w:rsidRPr="00C23B8C">
        <w:rPr>
          <w:sz w:val="27"/>
          <w:szCs w:val="27"/>
        </w:rPr>
        <w:t xml:space="preserve">Проведенной городской прокуратурой проверкой установлено, что отделом ЗАГС </w:t>
      </w:r>
      <w:proofErr w:type="gramStart"/>
      <w:r w:rsidRPr="00C23B8C">
        <w:rPr>
          <w:sz w:val="27"/>
          <w:szCs w:val="27"/>
        </w:rPr>
        <w:t>г</w:t>
      </w:r>
      <w:proofErr w:type="gramEnd"/>
      <w:r w:rsidRPr="00C23B8C">
        <w:rPr>
          <w:sz w:val="27"/>
          <w:szCs w:val="27"/>
        </w:rPr>
        <w:t xml:space="preserve">. Гатчины между гражданкой Российской Федерации и гражданином Республики Египет заключен брак, о чем составлена актовая запись.  </w:t>
      </w:r>
    </w:p>
    <w:p w:rsidR="000E0B0A" w:rsidRPr="00C23B8C" w:rsidRDefault="000E0B0A" w:rsidP="000E0B0A">
      <w:pPr>
        <w:ind w:firstLine="709"/>
        <w:jc w:val="both"/>
        <w:rPr>
          <w:sz w:val="27"/>
          <w:szCs w:val="27"/>
        </w:rPr>
      </w:pPr>
      <w:proofErr w:type="gramStart"/>
      <w:r w:rsidRPr="00C23B8C">
        <w:rPr>
          <w:sz w:val="27"/>
          <w:szCs w:val="27"/>
        </w:rPr>
        <w:t>Вместе с тем брак, заключенный между вышеуказанными лицами, является фиктивным, так как целью заключения брака являлось не создание семьи, а получение гражданином Республики Египет разрешения на временное проживание в Российской Федерации без учета квоты в порядке п.п. 4 п. 3 ст. 6 Федерального закона от 25.07.2002 № 115-ФЗ «О правовом положении иностранных граждан в Российской Федерации», а также получение гражданства</w:t>
      </w:r>
      <w:proofErr w:type="gramEnd"/>
      <w:r w:rsidRPr="00C23B8C">
        <w:rPr>
          <w:sz w:val="27"/>
          <w:szCs w:val="27"/>
        </w:rPr>
        <w:t xml:space="preserve"> Российской Федерации.</w:t>
      </w:r>
    </w:p>
    <w:p w:rsidR="000E0B0A" w:rsidRPr="00C23B8C" w:rsidRDefault="000E0B0A" w:rsidP="000E0B0A">
      <w:pPr>
        <w:ind w:firstLine="709"/>
        <w:jc w:val="both"/>
        <w:rPr>
          <w:sz w:val="27"/>
          <w:szCs w:val="27"/>
        </w:rPr>
      </w:pPr>
      <w:r w:rsidRPr="00C23B8C">
        <w:rPr>
          <w:sz w:val="27"/>
          <w:szCs w:val="27"/>
        </w:rPr>
        <w:t>Заключением браков без намерения создать семью, создаются условия, препятствующие осуществлению государством принципа защиты семейных отношений, умаляются принципы построения семейных отношений, закрепленные семейным законодательством РФ, также подвергаются угрозе интересы Российской Федерации, основы общественной и государственной безопасности, закрепленные Федеральным законом РФ от 28.12.2010 № 390-ФЗ «О безопасности».</w:t>
      </w:r>
    </w:p>
    <w:p w:rsidR="000E0B0A" w:rsidRPr="00C23B8C" w:rsidRDefault="000E0B0A" w:rsidP="000E0B0A">
      <w:pPr>
        <w:shd w:val="clear" w:color="auto" w:fill="FFFFFF"/>
        <w:ind w:firstLine="709"/>
        <w:jc w:val="both"/>
        <w:rPr>
          <w:color w:val="000000"/>
          <w:sz w:val="27"/>
          <w:szCs w:val="27"/>
        </w:rPr>
      </w:pPr>
      <w:r w:rsidRPr="00C23B8C">
        <w:rPr>
          <w:color w:val="000000"/>
          <w:sz w:val="27"/>
          <w:szCs w:val="27"/>
        </w:rPr>
        <w:t xml:space="preserve">Учитывая </w:t>
      </w:r>
      <w:proofErr w:type="gramStart"/>
      <w:r w:rsidRPr="00C23B8C">
        <w:rPr>
          <w:color w:val="000000"/>
          <w:sz w:val="27"/>
          <w:szCs w:val="27"/>
        </w:rPr>
        <w:t>изложенное</w:t>
      </w:r>
      <w:proofErr w:type="gramEnd"/>
      <w:r w:rsidRPr="00C23B8C">
        <w:rPr>
          <w:color w:val="000000"/>
          <w:sz w:val="27"/>
          <w:szCs w:val="27"/>
        </w:rPr>
        <w:t>, Гатчинский городской прокурор обратился в интересах Российской Федерации в суд общей юрисдикции с исковыми требованиями о признании указанного брака недействительным и аннулировании записи акта гражданского состояния. В настоящее время иск находится на рассмотрении.</w:t>
      </w:r>
    </w:p>
    <w:p w:rsidR="000E0B0A" w:rsidRPr="00C23B8C" w:rsidRDefault="000E0B0A" w:rsidP="000E0B0A">
      <w:pPr>
        <w:ind w:right="23" w:firstLine="709"/>
        <w:jc w:val="both"/>
        <w:rPr>
          <w:sz w:val="27"/>
          <w:szCs w:val="27"/>
        </w:rPr>
      </w:pPr>
      <w:r w:rsidRPr="00C23B8C">
        <w:rPr>
          <w:sz w:val="27"/>
          <w:szCs w:val="27"/>
        </w:rPr>
        <w:t>Фактическое устранение нарушений федерального законодательства находится на контроле городской прокуратуры.</w:t>
      </w:r>
    </w:p>
    <w:p w:rsidR="000E0B0A" w:rsidRPr="00C23B8C" w:rsidRDefault="000E0B0A" w:rsidP="000E0B0A">
      <w:pPr>
        <w:ind w:right="23" w:firstLine="709"/>
        <w:jc w:val="both"/>
        <w:rPr>
          <w:color w:val="000000"/>
          <w:sz w:val="27"/>
          <w:szCs w:val="27"/>
        </w:rPr>
      </w:pPr>
      <w:r w:rsidRPr="00C23B8C">
        <w:rPr>
          <w:color w:val="000000"/>
          <w:sz w:val="27"/>
          <w:szCs w:val="27"/>
        </w:rPr>
        <w:t xml:space="preserve">      </w:t>
      </w:r>
    </w:p>
    <w:p w:rsidR="000E0B0A" w:rsidRPr="00C23B8C" w:rsidRDefault="000E0B0A" w:rsidP="000E0B0A">
      <w:pPr>
        <w:ind w:right="23" w:firstLine="709"/>
        <w:jc w:val="right"/>
        <w:rPr>
          <w:sz w:val="27"/>
          <w:szCs w:val="27"/>
        </w:rPr>
      </w:pPr>
      <w:r w:rsidRPr="00C23B8C">
        <w:rPr>
          <w:color w:val="000000"/>
          <w:sz w:val="27"/>
          <w:szCs w:val="27"/>
        </w:rPr>
        <w:t xml:space="preserve"> (информация подготовлена помощником прокурора </w:t>
      </w:r>
      <w:proofErr w:type="spellStart"/>
      <w:r w:rsidRPr="00C23B8C">
        <w:rPr>
          <w:color w:val="000000"/>
          <w:sz w:val="27"/>
          <w:szCs w:val="27"/>
        </w:rPr>
        <w:t>Батлуковой</w:t>
      </w:r>
      <w:proofErr w:type="spellEnd"/>
      <w:r w:rsidRPr="00C23B8C">
        <w:rPr>
          <w:color w:val="000000"/>
          <w:sz w:val="27"/>
          <w:szCs w:val="27"/>
        </w:rPr>
        <w:t xml:space="preserve"> Т.С.)</w:t>
      </w:r>
    </w:p>
    <w:p w:rsidR="000E0B0A" w:rsidRPr="00C23B8C" w:rsidRDefault="000E0B0A" w:rsidP="000E0B0A">
      <w:pPr>
        <w:ind w:right="23" w:firstLine="709"/>
        <w:jc w:val="both"/>
        <w:rPr>
          <w:sz w:val="27"/>
          <w:szCs w:val="27"/>
        </w:rPr>
      </w:pPr>
    </w:p>
    <w:p w:rsidR="000E0B0A" w:rsidRPr="00C23B8C" w:rsidRDefault="000E0B0A" w:rsidP="000E0B0A">
      <w:pPr>
        <w:ind w:firstLine="708"/>
        <w:jc w:val="both"/>
        <w:rPr>
          <w:b/>
          <w:sz w:val="27"/>
          <w:szCs w:val="27"/>
        </w:rPr>
      </w:pPr>
      <w:r w:rsidRPr="00C23B8C">
        <w:rPr>
          <w:b/>
          <w:sz w:val="27"/>
          <w:szCs w:val="27"/>
        </w:rPr>
        <w:t>По постановлениям Гатчинского городского прокурора юридическое лицо, осуществляющее ресторанную деятельность на территории Гатчинского района, заплатит штраф на общую сумм</w:t>
      </w:r>
      <w:r>
        <w:rPr>
          <w:b/>
          <w:sz w:val="27"/>
          <w:szCs w:val="27"/>
        </w:rPr>
        <w:t xml:space="preserve">у </w:t>
      </w:r>
      <w:r w:rsidRPr="00C23B8C">
        <w:rPr>
          <w:b/>
          <w:sz w:val="27"/>
          <w:szCs w:val="27"/>
        </w:rPr>
        <w:t xml:space="preserve">270 </w:t>
      </w:r>
      <w:r>
        <w:rPr>
          <w:b/>
          <w:sz w:val="27"/>
          <w:szCs w:val="27"/>
        </w:rPr>
        <w:t>тыс.</w:t>
      </w:r>
      <w:r w:rsidRPr="00C23B8C">
        <w:rPr>
          <w:b/>
          <w:sz w:val="27"/>
          <w:szCs w:val="27"/>
        </w:rPr>
        <w:t xml:space="preserve"> рублей.</w:t>
      </w:r>
    </w:p>
    <w:p w:rsidR="000E0B0A" w:rsidRPr="00C23B8C" w:rsidRDefault="000E0B0A" w:rsidP="000E0B0A">
      <w:pPr>
        <w:ind w:firstLine="708"/>
        <w:jc w:val="both"/>
        <w:rPr>
          <w:sz w:val="27"/>
          <w:szCs w:val="27"/>
        </w:rPr>
      </w:pPr>
      <w:r w:rsidRPr="00C23B8C">
        <w:rPr>
          <w:sz w:val="27"/>
          <w:szCs w:val="27"/>
        </w:rPr>
        <w:t>Городской прокуратурой проведена проверка соблюдения ООО «История» (клуб «</w:t>
      </w:r>
      <w:proofErr w:type="spellStart"/>
      <w:r w:rsidRPr="00C23B8C">
        <w:rPr>
          <w:sz w:val="27"/>
          <w:szCs w:val="27"/>
        </w:rPr>
        <w:t>Стори</w:t>
      </w:r>
      <w:proofErr w:type="spellEnd"/>
      <w:r w:rsidRPr="00C23B8C">
        <w:rPr>
          <w:sz w:val="27"/>
          <w:szCs w:val="27"/>
        </w:rPr>
        <w:t xml:space="preserve">»), расположенного на территории Гатчинского района, требований законодательства о пожарной безопасности, санитарно–эпидемиологического и трудового законодательства. </w:t>
      </w:r>
    </w:p>
    <w:p w:rsidR="000E0B0A" w:rsidRPr="00C23B8C" w:rsidRDefault="000E0B0A" w:rsidP="000E0B0A">
      <w:pPr>
        <w:ind w:firstLine="708"/>
        <w:jc w:val="both"/>
        <w:rPr>
          <w:sz w:val="27"/>
          <w:szCs w:val="27"/>
        </w:rPr>
      </w:pPr>
      <w:bookmarkStart w:id="0" w:name="_GoBack"/>
      <w:r w:rsidRPr="00C23B8C">
        <w:rPr>
          <w:sz w:val="27"/>
          <w:szCs w:val="27"/>
        </w:rPr>
        <w:t xml:space="preserve">Проверкой установлено, что руководством ООО «История» требования санитарно–эпидемиологического законодательства в полной мере не исполняются. Так, к работе на кухне клуба допущен сотрудник, не имеющий личной медицинской книжки; допущены нарушения реализации готовых холодных блюд, напитков; на витрине на готовых блюдах имелись насекомые (мухи) и др. </w:t>
      </w:r>
    </w:p>
    <w:p w:rsidR="000E0B0A" w:rsidRPr="00C23B8C" w:rsidRDefault="000E0B0A" w:rsidP="000E0B0A">
      <w:pPr>
        <w:ind w:firstLine="708"/>
        <w:jc w:val="both"/>
        <w:rPr>
          <w:sz w:val="27"/>
          <w:szCs w:val="27"/>
        </w:rPr>
      </w:pPr>
      <w:r w:rsidRPr="00C23B8C">
        <w:rPr>
          <w:sz w:val="27"/>
          <w:szCs w:val="27"/>
        </w:rPr>
        <w:t xml:space="preserve">Также проверкой установлено, что руководством ООО «История» не в полной мере исполняются требования законодательства о пожарной </w:t>
      </w:r>
      <w:r w:rsidRPr="00C23B8C">
        <w:rPr>
          <w:sz w:val="27"/>
          <w:szCs w:val="27"/>
        </w:rPr>
        <w:lastRenderedPageBreak/>
        <w:t>безопасности: помещения не обеспечены первичными средствами пожаротушения; на путях эвакуации и эвакуационном выходе размещены предметы, препятствующие безопасной эвакуации; на эвакуационной лестнице более 45 см не предусмотрено ограждение с поручнями и пр.</w:t>
      </w:r>
    </w:p>
    <w:p w:rsidR="000E0B0A" w:rsidRPr="00C23B8C" w:rsidRDefault="000E0B0A" w:rsidP="000E0B0A">
      <w:pPr>
        <w:ind w:firstLine="708"/>
        <w:jc w:val="both"/>
        <w:rPr>
          <w:sz w:val="27"/>
          <w:szCs w:val="27"/>
        </w:rPr>
      </w:pPr>
      <w:proofErr w:type="gramStart"/>
      <w:r w:rsidRPr="00C23B8C">
        <w:rPr>
          <w:sz w:val="27"/>
          <w:szCs w:val="27"/>
        </w:rPr>
        <w:t xml:space="preserve">В этой связи городской прокуратурой в отношении должностного лица ООО «История» и юридического лица вынесено два постановления о возбуждении дел об административных правонарушениях, предусмотренных ст. 6.6 </w:t>
      </w:r>
      <w:proofErr w:type="spellStart"/>
      <w:r w:rsidRPr="00C23B8C">
        <w:rPr>
          <w:sz w:val="27"/>
          <w:szCs w:val="27"/>
        </w:rPr>
        <w:t>КоАП</w:t>
      </w:r>
      <w:proofErr w:type="spellEnd"/>
      <w:r w:rsidRPr="00C23B8C">
        <w:rPr>
          <w:sz w:val="27"/>
          <w:szCs w:val="27"/>
        </w:rPr>
        <w:t xml:space="preserve"> РФ (нарушение санитарно-эпидемиологических требований к организации питания населения в специального оборудованных местах), а также два постановления о возбуждении дел об административных правонарушениях, предусмотренных ч. 2 ст. 20.4 </w:t>
      </w:r>
      <w:proofErr w:type="spellStart"/>
      <w:r w:rsidRPr="00C23B8C">
        <w:rPr>
          <w:sz w:val="27"/>
          <w:szCs w:val="27"/>
        </w:rPr>
        <w:t>КоАП</w:t>
      </w:r>
      <w:proofErr w:type="spellEnd"/>
      <w:r w:rsidRPr="00C23B8C">
        <w:rPr>
          <w:sz w:val="27"/>
          <w:szCs w:val="27"/>
        </w:rPr>
        <w:t xml:space="preserve"> РФ (</w:t>
      </w:r>
      <w:r w:rsidRPr="00C23B8C">
        <w:rPr>
          <w:color w:val="000000"/>
          <w:sz w:val="27"/>
          <w:szCs w:val="27"/>
          <w:shd w:val="clear" w:color="auto" w:fill="FFFFFF"/>
        </w:rPr>
        <w:t>нарушение требований пожарной безопасности</w:t>
      </w:r>
      <w:proofErr w:type="gramEnd"/>
      <w:r w:rsidRPr="00C23B8C">
        <w:rPr>
          <w:color w:val="000000"/>
          <w:sz w:val="27"/>
          <w:szCs w:val="27"/>
          <w:shd w:val="clear" w:color="auto" w:fill="FFFFFF"/>
        </w:rPr>
        <w:t xml:space="preserve">, </w:t>
      </w:r>
      <w:proofErr w:type="gramStart"/>
      <w:r w:rsidRPr="00C23B8C">
        <w:rPr>
          <w:color w:val="000000"/>
          <w:sz w:val="27"/>
          <w:szCs w:val="27"/>
          <w:shd w:val="clear" w:color="auto" w:fill="FFFFFF"/>
        </w:rPr>
        <w:t>совершенных в условиях особого противопожарного режима)</w:t>
      </w:r>
      <w:r w:rsidRPr="00C23B8C">
        <w:rPr>
          <w:sz w:val="27"/>
          <w:szCs w:val="27"/>
        </w:rPr>
        <w:t xml:space="preserve">. </w:t>
      </w:r>
      <w:proofErr w:type="gramEnd"/>
    </w:p>
    <w:p w:rsidR="000E0B0A" w:rsidRPr="00C23B8C" w:rsidRDefault="000E0B0A" w:rsidP="000E0B0A">
      <w:pPr>
        <w:ind w:firstLine="708"/>
        <w:jc w:val="both"/>
        <w:rPr>
          <w:sz w:val="27"/>
          <w:szCs w:val="27"/>
        </w:rPr>
      </w:pPr>
      <w:proofErr w:type="gramStart"/>
      <w:r w:rsidRPr="00C23B8C">
        <w:rPr>
          <w:sz w:val="27"/>
          <w:szCs w:val="27"/>
        </w:rPr>
        <w:t xml:space="preserve">В настоящее время постановления по ст. 6.6 </w:t>
      </w:r>
      <w:proofErr w:type="spellStart"/>
      <w:r w:rsidRPr="00C23B8C">
        <w:rPr>
          <w:sz w:val="27"/>
          <w:szCs w:val="27"/>
        </w:rPr>
        <w:t>КоАП</w:t>
      </w:r>
      <w:proofErr w:type="spellEnd"/>
      <w:r w:rsidRPr="00C23B8C">
        <w:rPr>
          <w:sz w:val="27"/>
          <w:szCs w:val="27"/>
        </w:rPr>
        <w:t xml:space="preserve"> РФ рассмотрены ТО </w:t>
      </w:r>
      <w:proofErr w:type="spellStart"/>
      <w:r w:rsidRPr="00C23B8C">
        <w:rPr>
          <w:sz w:val="27"/>
          <w:szCs w:val="27"/>
        </w:rPr>
        <w:t>Роспотребнадзора</w:t>
      </w:r>
      <w:proofErr w:type="spellEnd"/>
      <w:r w:rsidRPr="00C23B8C">
        <w:rPr>
          <w:sz w:val="27"/>
          <w:szCs w:val="27"/>
        </w:rPr>
        <w:t xml:space="preserve"> по Ленинградской области в Гатчинском и </w:t>
      </w:r>
      <w:proofErr w:type="spellStart"/>
      <w:r w:rsidRPr="00C23B8C">
        <w:rPr>
          <w:sz w:val="27"/>
          <w:szCs w:val="27"/>
        </w:rPr>
        <w:t>Лужском</w:t>
      </w:r>
      <w:proofErr w:type="spellEnd"/>
      <w:r w:rsidRPr="00C23B8C">
        <w:rPr>
          <w:sz w:val="27"/>
          <w:szCs w:val="27"/>
        </w:rPr>
        <w:t xml:space="preserve"> районах и удовлетворены, управляющий делами ООО «История» привлечен к административной ответственности в виде штрафа в размере 5 000 рублей, юридическое лицо в размере 50 000 рублей.</w:t>
      </w:r>
      <w:proofErr w:type="gramEnd"/>
    </w:p>
    <w:bookmarkEnd w:id="0"/>
    <w:p w:rsidR="000E0B0A" w:rsidRPr="00C23B8C" w:rsidRDefault="000E0B0A" w:rsidP="000E0B0A">
      <w:pPr>
        <w:ind w:right="23" w:firstLine="709"/>
        <w:jc w:val="both"/>
        <w:rPr>
          <w:sz w:val="27"/>
          <w:szCs w:val="27"/>
        </w:rPr>
      </w:pPr>
      <w:r w:rsidRPr="00C23B8C">
        <w:rPr>
          <w:sz w:val="27"/>
          <w:szCs w:val="27"/>
        </w:rPr>
        <w:t xml:space="preserve">Также, </w:t>
      </w:r>
      <w:proofErr w:type="spellStart"/>
      <w:r w:rsidRPr="00C23B8C">
        <w:rPr>
          <w:sz w:val="27"/>
          <w:szCs w:val="27"/>
        </w:rPr>
        <w:t>ОНДиПР</w:t>
      </w:r>
      <w:proofErr w:type="spellEnd"/>
      <w:r w:rsidRPr="00C23B8C">
        <w:rPr>
          <w:sz w:val="27"/>
          <w:szCs w:val="27"/>
        </w:rPr>
        <w:t xml:space="preserve"> Гатчинского района </w:t>
      </w:r>
      <w:proofErr w:type="spellStart"/>
      <w:r w:rsidRPr="00C23B8C">
        <w:rPr>
          <w:sz w:val="27"/>
          <w:szCs w:val="27"/>
        </w:rPr>
        <w:t>УНДиПР</w:t>
      </w:r>
      <w:proofErr w:type="spellEnd"/>
      <w:r w:rsidRPr="00C23B8C">
        <w:rPr>
          <w:sz w:val="27"/>
          <w:szCs w:val="27"/>
        </w:rPr>
        <w:t xml:space="preserve"> ГУ МЧС России по Ленинградской области рассмотрены и удовлетворены постановления по                     </w:t>
      </w:r>
      <w:proofErr w:type="gramStart"/>
      <w:r w:rsidRPr="00C23B8C">
        <w:rPr>
          <w:sz w:val="27"/>
          <w:szCs w:val="27"/>
        </w:rPr>
        <w:t>ч</w:t>
      </w:r>
      <w:proofErr w:type="gramEnd"/>
      <w:r w:rsidRPr="00C23B8C">
        <w:rPr>
          <w:sz w:val="27"/>
          <w:szCs w:val="27"/>
        </w:rPr>
        <w:t xml:space="preserve">. 2 ст. 20.4 </w:t>
      </w:r>
      <w:proofErr w:type="spellStart"/>
      <w:r w:rsidRPr="00C23B8C">
        <w:rPr>
          <w:sz w:val="27"/>
          <w:szCs w:val="27"/>
        </w:rPr>
        <w:t>КоАП</w:t>
      </w:r>
      <w:proofErr w:type="spellEnd"/>
      <w:r w:rsidRPr="00C23B8C">
        <w:rPr>
          <w:sz w:val="27"/>
          <w:szCs w:val="27"/>
        </w:rPr>
        <w:t xml:space="preserve"> РФ, управляющий делами ООО «История» привлечен к административной ответственности в виде штрафа в размере 15 000 рублей, юридическое лицо ООО «История» в размере 200 000 рублей.</w:t>
      </w:r>
    </w:p>
    <w:p w:rsidR="000E0B0A" w:rsidRPr="00C23B8C" w:rsidRDefault="000E0B0A" w:rsidP="000E0B0A">
      <w:pPr>
        <w:ind w:right="23" w:firstLine="709"/>
        <w:jc w:val="both"/>
        <w:rPr>
          <w:sz w:val="27"/>
          <w:szCs w:val="27"/>
        </w:rPr>
      </w:pPr>
    </w:p>
    <w:p w:rsidR="000E0B0A" w:rsidRPr="00C23B8C" w:rsidRDefault="000E0B0A" w:rsidP="000E0B0A">
      <w:pPr>
        <w:ind w:right="23" w:firstLine="709"/>
        <w:jc w:val="right"/>
        <w:rPr>
          <w:color w:val="000000"/>
          <w:sz w:val="27"/>
          <w:szCs w:val="27"/>
        </w:rPr>
      </w:pPr>
      <w:r w:rsidRPr="00C23B8C">
        <w:rPr>
          <w:color w:val="000000"/>
          <w:sz w:val="27"/>
          <w:szCs w:val="27"/>
        </w:rPr>
        <w:t xml:space="preserve">(информация подготовлена помощником прокурора </w:t>
      </w:r>
      <w:proofErr w:type="spellStart"/>
      <w:r w:rsidRPr="00C23B8C">
        <w:rPr>
          <w:color w:val="000000"/>
          <w:sz w:val="27"/>
          <w:szCs w:val="27"/>
        </w:rPr>
        <w:t>Марецкой</w:t>
      </w:r>
      <w:proofErr w:type="spellEnd"/>
      <w:r w:rsidRPr="00C23B8C">
        <w:rPr>
          <w:color w:val="000000"/>
          <w:sz w:val="27"/>
          <w:szCs w:val="27"/>
        </w:rPr>
        <w:t xml:space="preserve"> Т.Т.)</w:t>
      </w:r>
    </w:p>
    <w:p w:rsidR="000E0B0A" w:rsidRPr="00C23B8C" w:rsidRDefault="000E0B0A" w:rsidP="000E0B0A">
      <w:pPr>
        <w:ind w:right="23" w:firstLine="709"/>
        <w:jc w:val="right"/>
        <w:rPr>
          <w:sz w:val="27"/>
          <w:szCs w:val="27"/>
        </w:rPr>
      </w:pPr>
    </w:p>
    <w:p w:rsidR="000E0B0A" w:rsidRPr="00C23B8C" w:rsidRDefault="000E0B0A" w:rsidP="000E0B0A">
      <w:pPr>
        <w:ind w:firstLine="709"/>
        <w:jc w:val="both"/>
        <w:rPr>
          <w:b/>
          <w:sz w:val="27"/>
          <w:szCs w:val="27"/>
        </w:rPr>
      </w:pPr>
      <w:r w:rsidRPr="00C23B8C">
        <w:rPr>
          <w:b/>
          <w:sz w:val="27"/>
          <w:szCs w:val="27"/>
        </w:rPr>
        <w:t>Мерами реагирования Гатчинской городской прокуратуры погашена задолженность по заработной плате перед бывшим работником</w:t>
      </w:r>
      <w:r w:rsidRPr="00C23B8C">
        <w:rPr>
          <w:sz w:val="27"/>
          <w:szCs w:val="27"/>
        </w:rPr>
        <w:t xml:space="preserve"> </w:t>
      </w:r>
      <w:r w:rsidRPr="00C23B8C">
        <w:rPr>
          <w:b/>
          <w:sz w:val="27"/>
          <w:szCs w:val="27"/>
        </w:rPr>
        <w:t>ООО «ЗФИ» свыше 200 тыс. руб.</w:t>
      </w:r>
    </w:p>
    <w:p w:rsidR="000E0B0A" w:rsidRPr="00C23B8C" w:rsidRDefault="000E0B0A" w:rsidP="000E0B0A">
      <w:pPr>
        <w:ind w:firstLine="709"/>
        <w:jc w:val="both"/>
        <w:rPr>
          <w:sz w:val="27"/>
          <w:szCs w:val="27"/>
        </w:rPr>
      </w:pPr>
      <w:r w:rsidRPr="00C23B8C">
        <w:rPr>
          <w:sz w:val="27"/>
          <w:szCs w:val="27"/>
        </w:rPr>
        <w:t xml:space="preserve">Так, Гатчинской городской прокуратурой проведена проверка исполнения обществом с ограниченной ответственностью «Завод фасонных изделий» (далее – ООО «ЗФИ») требований трудового законодательства, в </w:t>
      </w:r>
      <w:proofErr w:type="gramStart"/>
      <w:r w:rsidRPr="00C23B8C">
        <w:rPr>
          <w:sz w:val="27"/>
          <w:szCs w:val="27"/>
        </w:rPr>
        <w:t>ходе</w:t>
      </w:r>
      <w:proofErr w:type="gramEnd"/>
      <w:r w:rsidRPr="00C23B8C">
        <w:rPr>
          <w:sz w:val="27"/>
          <w:szCs w:val="27"/>
        </w:rPr>
        <w:t xml:space="preserve"> которой установлено, что в нарушение действующего законодательства проведенной проверкой установлено, что спустя продолжительное время после увольнения ООО «ЗФИ» перед бывшим сотрудником имеет просроченную задолженность по за</w:t>
      </w:r>
      <w:r>
        <w:rPr>
          <w:sz w:val="27"/>
          <w:szCs w:val="27"/>
        </w:rPr>
        <w:t xml:space="preserve">работной плате на общую сумму  </w:t>
      </w:r>
      <w:r w:rsidRPr="00C23B8C">
        <w:rPr>
          <w:sz w:val="27"/>
          <w:szCs w:val="27"/>
        </w:rPr>
        <w:t>232 937 руб. 52 коп.</w:t>
      </w:r>
    </w:p>
    <w:p w:rsidR="000E0B0A" w:rsidRPr="00C23B8C" w:rsidRDefault="000E0B0A" w:rsidP="000E0B0A">
      <w:pPr>
        <w:ind w:firstLine="709"/>
        <w:jc w:val="both"/>
        <w:rPr>
          <w:sz w:val="27"/>
          <w:szCs w:val="27"/>
        </w:rPr>
      </w:pPr>
      <w:r w:rsidRPr="00C23B8C">
        <w:rPr>
          <w:sz w:val="27"/>
          <w:szCs w:val="27"/>
        </w:rPr>
        <w:t>Неисполнение ООО «ЗФИ» обязанности по выплате заработной платы бывшему работнику привело к нарушению его трудовых прав и созданию предпосылок к возникновению социальной напряженности.</w:t>
      </w:r>
    </w:p>
    <w:p w:rsidR="000E0B0A" w:rsidRPr="00C23B8C" w:rsidRDefault="000E0B0A" w:rsidP="000E0B0A">
      <w:pPr>
        <w:ind w:firstLine="709"/>
        <w:jc w:val="both"/>
        <w:rPr>
          <w:sz w:val="27"/>
          <w:szCs w:val="27"/>
        </w:rPr>
      </w:pPr>
      <w:r w:rsidRPr="00C23B8C">
        <w:rPr>
          <w:sz w:val="27"/>
          <w:szCs w:val="27"/>
        </w:rPr>
        <w:t>По фактам выявленных нарушений закона городским прокурором генеральному директор</w:t>
      </w:r>
      <w:proofErr w:type="gramStart"/>
      <w:r w:rsidRPr="00C23B8C">
        <w:rPr>
          <w:sz w:val="27"/>
          <w:szCs w:val="27"/>
        </w:rPr>
        <w:t>у ООО</w:t>
      </w:r>
      <w:proofErr w:type="gramEnd"/>
      <w:r w:rsidRPr="00C23B8C">
        <w:rPr>
          <w:sz w:val="27"/>
          <w:szCs w:val="27"/>
        </w:rPr>
        <w:t xml:space="preserve"> «ЗФИ» внесено представление, по результатам рассмотрения, которого задолженность по заработной плате перед бывшим работником погашена в полном объеме, должностные лица привечены к дисциплинарной ответственности.</w:t>
      </w:r>
    </w:p>
    <w:p w:rsidR="000E0B0A" w:rsidRPr="00C23B8C" w:rsidRDefault="000E0B0A" w:rsidP="000E0B0A">
      <w:pPr>
        <w:ind w:right="23" w:firstLine="709"/>
        <w:jc w:val="right"/>
        <w:rPr>
          <w:color w:val="000000"/>
          <w:sz w:val="27"/>
          <w:szCs w:val="27"/>
        </w:rPr>
      </w:pPr>
    </w:p>
    <w:p w:rsidR="000E0B0A" w:rsidRPr="00C23B8C" w:rsidRDefault="000E0B0A" w:rsidP="000E0B0A">
      <w:pPr>
        <w:ind w:right="23" w:firstLine="709"/>
        <w:jc w:val="right"/>
        <w:rPr>
          <w:color w:val="000000"/>
          <w:sz w:val="27"/>
          <w:szCs w:val="27"/>
        </w:rPr>
      </w:pPr>
      <w:r w:rsidRPr="00C23B8C">
        <w:rPr>
          <w:color w:val="000000"/>
          <w:sz w:val="27"/>
          <w:szCs w:val="27"/>
        </w:rPr>
        <w:t xml:space="preserve">(информация подготовлена помощником прокурора </w:t>
      </w:r>
      <w:proofErr w:type="spellStart"/>
      <w:r w:rsidRPr="00C23B8C">
        <w:rPr>
          <w:color w:val="000000"/>
          <w:sz w:val="27"/>
          <w:szCs w:val="27"/>
        </w:rPr>
        <w:t>Марецкой</w:t>
      </w:r>
      <w:proofErr w:type="spellEnd"/>
      <w:r w:rsidRPr="00C23B8C">
        <w:rPr>
          <w:color w:val="000000"/>
          <w:sz w:val="27"/>
          <w:szCs w:val="27"/>
        </w:rPr>
        <w:t xml:space="preserve"> Т.Т.)</w:t>
      </w:r>
    </w:p>
    <w:p w:rsidR="000E0B0A" w:rsidRDefault="000E0B0A" w:rsidP="000E0B0A">
      <w:pPr>
        <w:pStyle w:val="a6"/>
        <w:shd w:val="clear" w:color="auto" w:fill="FFFFFF"/>
        <w:spacing w:before="0" w:beforeAutospacing="0" w:after="0" w:afterAutospacing="0"/>
        <w:ind w:firstLine="720"/>
        <w:jc w:val="both"/>
        <w:rPr>
          <w:sz w:val="27"/>
          <w:szCs w:val="27"/>
        </w:rPr>
      </w:pPr>
    </w:p>
    <w:p w:rsidR="000E0B0A" w:rsidRPr="00C23B8C" w:rsidRDefault="000E0B0A" w:rsidP="000E0B0A">
      <w:pPr>
        <w:pStyle w:val="a6"/>
        <w:shd w:val="clear" w:color="auto" w:fill="FFFFFF"/>
        <w:spacing w:before="0" w:beforeAutospacing="0" w:after="0" w:afterAutospacing="0"/>
        <w:ind w:firstLine="720"/>
        <w:jc w:val="both"/>
        <w:rPr>
          <w:sz w:val="27"/>
          <w:szCs w:val="27"/>
        </w:rPr>
      </w:pPr>
    </w:p>
    <w:p w:rsidR="000E0B0A" w:rsidRPr="00C23B8C" w:rsidRDefault="000E0B0A" w:rsidP="000E0B0A">
      <w:pPr>
        <w:autoSpaceDE w:val="0"/>
        <w:autoSpaceDN w:val="0"/>
        <w:adjustRightInd w:val="0"/>
        <w:ind w:firstLine="709"/>
        <w:jc w:val="both"/>
        <w:rPr>
          <w:b/>
          <w:sz w:val="27"/>
          <w:szCs w:val="27"/>
        </w:rPr>
      </w:pPr>
      <w:r w:rsidRPr="00C23B8C">
        <w:rPr>
          <w:b/>
          <w:sz w:val="27"/>
          <w:szCs w:val="27"/>
        </w:rPr>
        <w:t xml:space="preserve">Гатчинским городским судом с участием Гатчинского городского прокурора постановлен приговор в отношении 32-летней </w:t>
      </w:r>
      <w:proofErr w:type="gramStart"/>
      <w:r w:rsidRPr="00C23B8C">
        <w:rPr>
          <w:b/>
          <w:sz w:val="27"/>
          <w:szCs w:val="27"/>
        </w:rPr>
        <w:t>уроженки Казахской ССР, совершившей покушение на сбыт</w:t>
      </w:r>
      <w:proofErr w:type="gramEnd"/>
      <w:r w:rsidRPr="00C23B8C">
        <w:rPr>
          <w:b/>
          <w:sz w:val="27"/>
          <w:szCs w:val="27"/>
        </w:rPr>
        <w:t xml:space="preserve"> наркотических средств в особо крупном размере.</w:t>
      </w:r>
    </w:p>
    <w:p w:rsidR="000E0B0A" w:rsidRPr="00C23B8C" w:rsidRDefault="000E0B0A" w:rsidP="000E0B0A">
      <w:pPr>
        <w:autoSpaceDE w:val="0"/>
        <w:autoSpaceDN w:val="0"/>
        <w:adjustRightInd w:val="0"/>
        <w:ind w:firstLine="709"/>
        <w:jc w:val="both"/>
        <w:rPr>
          <w:bCs/>
          <w:color w:val="000000"/>
          <w:sz w:val="27"/>
          <w:szCs w:val="27"/>
          <w:shd w:val="clear" w:color="auto" w:fill="FFFFFF"/>
        </w:rPr>
      </w:pPr>
      <w:r w:rsidRPr="00C23B8C">
        <w:rPr>
          <w:bCs/>
          <w:color w:val="000000"/>
          <w:sz w:val="27"/>
          <w:szCs w:val="27"/>
          <w:shd w:val="clear" w:color="auto" w:fill="FFFFFF"/>
        </w:rPr>
        <w:t xml:space="preserve">Как установлено Гатчинским городским судом подсудимая совершила покушение на незаконный сбыт наркотических средств, то есть умышленные действия, непосредственно неправленые на совершение незаконного сбыта наркотических средств, в особо крупном размере, совершенное группой лиц по предварительному сговору, при этом преступление не доведено до конца по не зависящим от нее обстоятельствам. </w:t>
      </w:r>
    </w:p>
    <w:p w:rsidR="000E0B0A" w:rsidRPr="00C23B8C" w:rsidRDefault="000E0B0A" w:rsidP="000E0B0A">
      <w:pPr>
        <w:autoSpaceDE w:val="0"/>
        <w:autoSpaceDN w:val="0"/>
        <w:adjustRightInd w:val="0"/>
        <w:ind w:firstLine="709"/>
        <w:jc w:val="both"/>
        <w:rPr>
          <w:bCs/>
          <w:color w:val="000000"/>
          <w:sz w:val="27"/>
          <w:szCs w:val="27"/>
          <w:shd w:val="clear" w:color="auto" w:fill="FFFFFF"/>
        </w:rPr>
      </w:pPr>
      <w:r w:rsidRPr="00C23B8C">
        <w:rPr>
          <w:bCs/>
          <w:color w:val="000000"/>
          <w:sz w:val="27"/>
          <w:szCs w:val="27"/>
          <w:shd w:val="clear" w:color="auto" w:fill="FFFFFF"/>
        </w:rPr>
        <w:t xml:space="preserve">Так, обвиняемая вступила в преступный сговор с неустановленным лицом в </w:t>
      </w:r>
      <w:proofErr w:type="spellStart"/>
      <w:r w:rsidRPr="00C23B8C">
        <w:rPr>
          <w:bCs/>
          <w:color w:val="000000"/>
          <w:sz w:val="27"/>
          <w:szCs w:val="27"/>
          <w:shd w:val="clear" w:color="auto" w:fill="FFFFFF"/>
        </w:rPr>
        <w:t>интернет-мессенджере</w:t>
      </w:r>
      <w:proofErr w:type="spellEnd"/>
      <w:r w:rsidRPr="00C23B8C">
        <w:rPr>
          <w:bCs/>
          <w:color w:val="000000"/>
          <w:sz w:val="27"/>
          <w:szCs w:val="27"/>
          <w:shd w:val="clear" w:color="auto" w:fill="FFFFFF"/>
        </w:rPr>
        <w:t xml:space="preserve"> на совместное совершение незаконного сбыта наркотического средства – </w:t>
      </w:r>
      <w:r w:rsidRPr="00C23B8C">
        <w:rPr>
          <w:bCs/>
          <w:color w:val="000000"/>
          <w:sz w:val="27"/>
          <w:szCs w:val="27"/>
          <w:shd w:val="clear" w:color="auto" w:fill="FFFFFF"/>
          <w:lang w:val="en-US"/>
        </w:rPr>
        <w:t>N</w:t>
      </w:r>
      <w:r w:rsidRPr="00C23B8C">
        <w:rPr>
          <w:bCs/>
          <w:color w:val="000000"/>
          <w:sz w:val="27"/>
          <w:szCs w:val="27"/>
          <w:shd w:val="clear" w:color="auto" w:fill="FFFFFF"/>
        </w:rPr>
        <w:t>-</w:t>
      </w:r>
      <w:proofErr w:type="spellStart"/>
      <w:r w:rsidRPr="00C23B8C">
        <w:rPr>
          <w:bCs/>
          <w:color w:val="000000"/>
          <w:sz w:val="27"/>
          <w:szCs w:val="27"/>
          <w:shd w:val="clear" w:color="auto" w:fill="FFFFFF"/>
        </w:rPr>
        <w:t>метилэфедрона</w:t>
      </w:r>
      <w:proofErr w:type="spellEnd"/>
      <w:r w:rsidRPr="00C23B8C">
        <w:rPr>
          <w:bCs/>
          <w:color w:val="000000"/>
          <w:sz w:val="27"/>
          <w:szCs w:val="27"/>
          <w:shd w:val="clear" w:color="auto" w:fill="FFFFFF"/>
        </w:rPr>
        <w:t xml:space="preserve"> - </w:t>
      </w:r>
      <w:proofErr w:type="gramStart"/>
      <w:r w:rsidRPr="00C23B8C">
        <w:rPr>
          <w:bCs/>
          <w:color w:val="000000"/>
          <w:sz w:val="27"/>
          <w:szCs w:val="27"/>
          <w:shd w:val="clear" w:color="auto" w:fill="FFFFFF"/>
        </w:rPr>
        <w:t>а</w:t>
      </w:r>
      <w:proofErr w:type="gramEnd"/>
      <w:r w:rsidRPr="00C23B8C">
        <w:rPr>
          <w:bCs/>
          <w:color w:val="000000"/>
          <w:sz w:val="27"/>
          <w:szCs w:val="27"/>
          <w:shd w:val="clear" w:color="auto" w:fill="FFFFFF"/>
        </w:rPr>
        <w:t>-</w:t>
      </w:r>
      <w:r w:rsidRPr="00C23B8C">
        <w:rPr>
          <w:bCs/>
          <w:color w:val="000000"/>
          <w:sz w:val="27"/>
          <w:szCs w:val="27"/>
          <w:shd w:val="clear" w:color="auto" w:fill="FFFFFF"/>
          <w:lang w:val="en-US"/>
        </w:rPr>
        <w:t>PVP</w:t>
      </w:r>
      <w:r w:rsidRPr="00C23B8C">
        <w:rPr>
          <w:bCs/>
          <w:color w:val="000000"/>
          <w:sz w:val="27"/>
          <w:szCs w:val="27"/>
          <w:shd w:val="clear" w:color="auto" w:fill="FFFFFF"/>
        </w:rPr>
        <w:t xml:space="preserve"> (</w:t>
      </w:r>
      <w:proofErr w:type="spellStart"/>
      <w:r w:rsidRPr="00C23B8C">
        <w:rPr>
          <w:bCs/>
          <w:color w:val="000000"/>
          <w:sz w:val="27"/>
          <w:szCs w:val="27"/>
          <w:shd w:val="clear" w:color="auto" w:fill="FFFFFF"/>
        </w:rPr>
        <w:t>альфа-пирролидинопентиофенон</w:t>
      </w:r>
      <w:proofErr w:type="spellEnd"/>
      <w:r w:rsidRPr="00C23B8C">
        <w:rPr>
          <w:bCs/>
          <w:color w:val="000000"/>
          <w:sz w:val="27"/>
          <w:szCs w:val="27"/>
          <w:shd w:val="clear" w:color="auto" w:fill="FFFFFF"/>
        </w:rPr>
        <w:t>), массой 500 г., то есть в особо крупном размере.</w:t>
      </w:r>
    </w:p>
    <w:p w:rsidR="000E0B0A" w:rsidRPr="00C23B8C" w:rsidRDefault="000E0B0A" w:rsidP="000E0B0A">
      <w:pPr>
        <w:autoSpaceDE w:val="0"/>
        <w:autoSpaceDN w:val="0"/>
        <w:adjustRightInd w:val="0"/>
        <w:ind w:firstLine="709"/>
        <w:jc w:val="both"/>
        <w:rPr>
          <w:bCs/>
          <w:color w:val="000000"/>
          <w:sz w:val="27"/>
          <w:szCs w:val="27"/>
          <w:shd w:val="clear" w:color="auto" w:fill="FFFFFF"/>
        </w:rPr>
      </w:pPr>
      <w:proofErr w:type="gramStart"/>
      <w:r w:rsidRPr="00C23B8C">
        <w:rPr>
          <w:bCs/>
          <w:color w:val="000000"/>
          <w:sz w:val="27"/>
          <w:szCs w:val="27"/>
          <w:shd w:val="clear" w:color="auto" w:fill="FFFFFF"/>
        </w:rPr>
        <w:t xml:space="preserve">В соответствии с условиями преступного сговора подсудимая взяла на себя обязательства получить от своего соучастника указанное средство путем его извлечения из тайника – «закладки», расположенной на территории Гатчинского района Ленинградской области, расфасовать на более мелкие партии и заложить их в другие тайники – «закладки»  на территории Ленинградской области, предназначенные для конечных приобретателей. </w:t>
      </w:r>
      <w:proofErr w:type="gramEnd"/>
    </w:p>
    <w:p w:rsidR="000E0B0A" w:rsidRPr="00C23B8C" w:rsidRDefault="000E0B0A" w:rsidP="000E0B0A">
      <w:pPr>
        <w:autoSpaceDE w:val="0"/>
        <w:autoSpaceDN w:val="0"/>
        <w:adjustRightInd w:val="0"/>
        <w:ind w:firstLine="709"/>
        <w:jc w:val="both"/>
        <w:rPr>
          <w:bCs/>
          <w:color w:val="000000"/>
          <w:sz w:val="27"/>
          <w:szCs w:val="27"/>
          <w:shd w:val="clear" w:color="auto" w:fill="FFFFFF"/>
        </w:rPr>
      </w:pPr>
      <w:r w:rsidRPr="00C23B8C">
        <w:rPr>
          <w:bCs/>
          <w:color w:val="000000"/>
          <w:sz w:val="27"/>
          <w:szCs w:val="27"/>
          <w:shd w:val="clear" w:color="auto" w:fill="FFFFFF"/>
        </w:rPr>
        <w:t>Вместе с тем довести задуманное до конца по не зависящим от нее обстоятельствам не смогла, поскольку была задержана.</w:t>
      </w:r>
    </w:p>
    <w:p w:rsidR="000E0B0A" w:rsidRPr="00C23B8C" w:rsidRDefault="000E0B0A" w:rsidP="000E0B0A">
      <w:pPr>
        <w:autoSpaceDE w:val="0"/>
        <w:autoSpaceDN w:val="0"/>
        <w:adjustRightInd w:val="0"/>
        <w:ind w:firstLine="709"/>
        <w:jc w:val="both"/>
        <w:rPr>
          <w:sz w:val="27"/>
          <w:szCs w:val="27"/>
        </w:rPr>
      </w:pPr>
      <w:r w:rsidRPr="00C23B8C">
        <w:rPr>
          <w:sz w:val="27"/>
          <w:szCs w:val="27"/>
        </w:rPr>
        <w:t xml:space="preserve">Вину в совершении преступления, предусмотренного </w:t>
      </w:r>
      <w:proofErr w:type="gramStart"/>
      <w:r w:rsidRPr="00C23B8C">
        <w:rPr>
          <w:sz w:val="27"/>
          <w:szCs w:val="27"/>
        </w:rPr>
        <w:t>ч</w:t>
      </w:r>
      <w:proofErr w:type="gramEnd"/>
      <w:r w:rsidRPr="00C23B8C">
        <w:rPr>
          <w:sz w:val="27"/>
          <w:szCs w:val="27"/>
        </w:rPr>
        <w:t>. 3 ст. 30                            ч. 5 ст. 228.1 УК РФ (</w:t>
      </w:r>
      <w:r w:rsidRPr="00C23B8C">
        <w:rPr>
          <w:bCs/>
          <w:color w:val="000000"/>
          <w:sz w:val="27"/>
          <w:szCs w:val="27"/>
          <w:shd w:val="clear" w:color="auto" w:fill="FFFFFF"/>
        </w:rPr>
        <w:t>покушение на незаконный сбыт наркотических средств в особо крупном размере</w:t>
      </w:r>
      <w:r w:rsidRPr="00C23B8C">
        <w:rPr>
          <w:sz w:val="27"/>
          <w:szCs w:val="27"/>
        </w:rPr>
        <w:t>)</w:t>
      </w:r>
      <w:r w:rsidRPr="00C23B8C">
        <w:rPr>
          <w:bCs/>
          <w:color w:val="000000"/>
          <w:sz w:val="27"/>
          <w:szCs w:val="27"/>
          <w:shd w:val="clear" w:color="auto" w:fill="FFFFFF"/>
        </w:rPr>
        <w:t xml:space="preserve">, </w:t>
      </w:r>
      <w:r w:rsidRPr="00C23B8C">
        <w:rPr>
          <w:sz w:val="27"/>
          <w:szCs w:val="27"/>
        </w:rPr>
        <w:t xml:space="preserve">подсудимая признала полностью. </w:t>
      </w:r>
    </w:p>
    <w:p w:rsidR="000E0B0A" w:rsidRPr="00C23B8C" w:rsidRDefault="000E0B0A" w:rsidP="000E0B0A">
      <w:pPr>
        <w:pStyle w:val="a3"/>
        <w:spacing w:after="0"/>
        <w:ind w:firstLine="709"/>
        <w:jc w:val="both"/>
        <w:rPr>
          <w:sz w:val="27"/>
          <w:szCs w:val="27"/>
          <w:lang w:val="ru-RU"/>
        </w:rPr>
      </w:pPr>
      <w:r w:rsidRPr="00C23B8C">
        <w:rPr>
          <w:sz w:val="27"/>
          <w:szCs w:val="27"/>
        </w:rPr>
        <w:t xml:space="preserve">Суд, согласившись с мотивированной позицией Гатчинского городского прокурора, признал подсудимую виновной в совершении указанного преступления, и вынес обвинительный приговор с назначением наказания в виде лишения свободы сроком на 8 лет с отбыванием наказания в исправительной колонии общего режима. </w:t>
      </w:r>
    </w:p>
    <w:p w:rsidR="000E0B0A" w:rsidRPr="00C23B8C" w:rsidRDefault="000E0B0A" w:rsidP="000E0B0A">
      <w:pPr>
        <w:pStyle w:val="a3"/>
        <w:spacing w:after="0"/>
        <w:ind w:firstLine="709"/>
        <w:jc w:val="both"/>
        <w:rPr>
          <w:color w:val="000000"/>
          <w:sz w:val="27"/>
          <w:szCs w:val="27"/>
          <w:lang w:val="ru-RU"/>
        </w:rPr>
      </w:pPr>
    </w:p>
    <w:p w:rsidR="000E0B0A" w:rsidRPr="00C23B8C" w:rsidRDefault="000E0B0A" w:rsidP="000E0B0A">
      <w:pPr>
        <w:pStyle w:val="a3"/>
        <w:spacing w:after="0"/>
        <w:ind w:firstLine="709"/>
        <w:jc w:val="both"/>
        <w:rPr>
          <w:color w:val="000000"/>
          <w:sz w:val="27"/>
          <w:szCs w:val="27"/>
          <w:lang w:val="ru-RU"/>
        </w:rPr>
      </w:pPr>
      <w:r w:rsidRPr="00C23B8C">
        <w:rPr>
          <w:color w:val="000000"/>
          <w:sz w:val="27"/>
          <w:szCs w:val="27"/>
        </w:rPr>
        <w:t xml:space="preserve">(информация подготовлена </w:t>
      </w:r>
      <w:r w:rsidRPr="00C23B8C">
        <w:rPr>
          <w:color w:val="000000"/>
          <w:sz w:val="27"/>
          <w:szCs w:val="27"/>
          <w:lang w:val="ru-RU"/>
        </w:rPr>
        <w:t xml:space="preserve">ст. </w:t>
      </w:r>
      <w:r w:rsidRPr="00C23B8C">
        <w:rPr>
          <w:color w:val="000000"/>
          <w:sz w:val="27"/>
          <w:szCs w:val="27"/>
        </w:rPr>
        <w:t xml:space="preserve">помощником прокурора </w:t>
      </w:r>
      <w:r w:rsidRPr="00C23B8C">
        <w:rPr>
          <w:color w:val="000000"/>
          <w:sz w:val="27"/>
          <w:szCs w:val="27"/>
          <w:lang w:val="ru-RU"/>
        </w:rPr>
        <w:t>Ивановой К.Д.)</w:t>
      </w:r>
    </w:p>
    <w:p w:rsidR="000E0B0A" w:rsidRPr="00C23B8C" w:rsidRDefault="000E0B0A" w:rsidP="000E0B0A">
      <w:pPr>
        <w:pStyle w:val="a3"/>
        <w:spacing w:after="0"/>
        <w:ind w:firstLine="709"/>
        <w:jc w:val="both"/>
        <w:rPr>
          <w:sz w:val="27"/>
          <w:szCs w:val="27"/>
          <w:lang w:val="ru-RU"/>
        </w:rPr>
      </w:pPr>
    </w:p>
    <w:p w:rsidR="000E0B0A" w:rsidRPr="00C23B8C" w:rsidRDefault="000E0B0A" w:rsidP="000E0B0A">
      <w:pPr>
        <w:pStyle w:val="3"/>
        <w:spacing w:after="0"/>
        <w:ind w:firstLine="709"/>
        <w:jc w:val="both"/>
        <w:rPr>
          <w:b/>
          <w:color w:val="000000"/>
          <w:sz w:val="27"/>
          <w:szCs w:val="27"/>
        </w:rPr>
      </w:pPr>
      <w:r w:rsidRPr="00C23B8C">
        <w:rPr>
          <w:b/>
          <w:color w:val="000000"/>
          <w:sz w:val="27"/>
          <w:szCs w:val="27"/>
        </w:rPr>
        <w:t>Гатчинской городской прокуратурой проведена проверка соблюдения законодательства о трудовой занятости несовершеннолетних в летний период, по результатам которой выявлены нарушения.</w:t>
      </w:r>
    </w:p>
    <w:p w:rsidR="000E0B0A" w:rsidRPr="00C23B8C" w:rsidRDefault="000E0B0A" w:rsidP="000E0B0A">
      <w:pPr>
        <w:pStyle w:val="3"/>
        <w:spacing w:after="0"/>
        <w:ind w:firstLine="709"/>
        <w:jc w:val="both"/>
        <w:rPr>
          <w:color w:val="000000"/>
          <w:sz w:val="27"/>
          <w:szCs w:val="27"/>
        </w:rPr>
      </w:pPr>
      <w:r w:rsidRPr="00C23B8C">
        <w:rPr>
          <w:color w:val="000000"/>
          <w:sz w:val="27"/>
          <w:szCs w:val="27"/>
        </w:rPr>
        <w:t>На территории Гатчинского муниципального района в 2021 году в летний период времени в трудовую деятельность вовлечено 682 несовершеннолетних. Несовершеннолетние работали в администрациях городских и сельских поселений, МБУ «Гатчинский Дворец молодежи», в МКУ «Управление культуры и спорта МО «г</w:t>
      </w:r>
      <w:proofErr w:type="gramStart"/>
      <w:r w:rsidRPr="00C23B8C">
        <w:rPr>
          <w:color w:val="000000"/>
          <w:sz w:val="27"/>
          <w:szCs w:val="27"/>
        </w:rPr>
        <w:t>.К</w:t>
      </w:r>
      <w:proofErr w:type="gramEnd"/>
      <w:r w:rsidRPr="00C23B8C">
        <w:rPr>
          <w:color w:val="000000"/>
          <w:sz w:val="27"/>
          <w:szCs w:val="27"/>
        </w:rPr>
        <w:t>оммунар».</w:t>
      </w:r>
    </w:p>
    <w:p w:rsidR="000E0B0A" w:rsidRPr="00C23B8C" w:rsidRDefault="000E0B0A" w:rsidP="000E0B0A">
      <w:pPr>
        <w:autoSpaceDE w:val="0"/>
        <w:autoSpaceDN w:val="0"/>
        <w:adjustRightInd w:val="0"/>
        <w:ind w:firstLine="709"/>
        <w:jc w:val="both"/>
        <w:rPr>
          <w:sz w:val="27"/>
          <w:szCs w:val="27"/>
        </w:rPr>
      </w:pPr>
      <w:proofErr w:type="gramStart"/>
      <w:r w:rsidRPr="00C23B8C">
        <w:rPr>
          <w:color w:val="000000"/>
          <w:sz w:val="27"/>
          <w:szCs w:val="27"/>
        </w:rPr>
        <w:t xml:space="preserve">Типичными нарушениями трудового законодательства, выявленными городской прокуратурой явились: </w:t>
      </w:r>
      <w:r w:rsidRPr="00C23B8C">
        <w:rPr>
          <w:sz w:val="27"/>
          <w:szCs w:val="27"/>
        </w:rPr>
        <w:t xml:space="preserve">отсутствие согласия органов опеки и попечительства при трудоустройстве несовершеннолетних в возрасте до 15 лет (нарушение ч.3 ст.63 ТК РФ); выплата заработной платы несовершеннолетним 1 </w:t>
      </w:r>
      <w:r w:rsidRPr="00C23B8C">
        <w:rPr>
          <w:sz w:val="27"/>
          <w:szCs w:val="27"/>
        </w:rPr>
        <w:lastRenderedPageBreak/>
        <w:t>раз в месяц (нарушение ч. 6 ст. 136 ТК РФ), несвоевременность окончательного расчета при увольнении (нарушение ч.1 ст.140 ТК РФ);</w:t>
      </w:r>
      <w:proofErr w:type="gramEnd"/>
      <w:r w:rsidRPr="00C23B8C">
        <w:rPr>
          <w:sz w:val="27"/>
          <w:szCs w:val="27"/>
        </w:rPr>
        <w:t xml:space="preserve"> </w:t>
      </w:r>
      <w:r w:rsidRPr="00C23B8C">
        <w:rPr>
          <w:color w:val="000000"/>
          <w:sz w:val="27"/>
          <w:szCs w:val="27"/>
        </w:rPr>
        <w:t xml:space="preserve">отсутствие письменного уведомления работодателя о прекращении срочного трудового договора (нарушение </w:t>
      </w:r>
      <w:proofErr w:type="gramStart"/>
      <w:r w:rsidRPr="00C23B8C">
        <w:rPr>
          <w:color w:val="000000"/>
          <w:sz w:val="27"/>
          <w:szCs w:val="27"/>
        </w:rPr>
        <w:t>ч</w:t>
      </w:r>
      <w:proofErr w:type="gramEnd"/>
      <w:r w:rsidRPr="00C23B8C">
        <w:rPr>
          <w:color w:val="000000"/>
          <w:sz w:val="27"/>
          <w:szCs w:val="27"/>
        </w:rPr>
        <w:t>.1 ст.79 ТК РФ) и другие.</w:t>
      </w:r>
    </w:p>
    <w:p w:rsidR="000E0B0A" w:rsidRPr="00C23B8C" w:rsidRDefault="000E0B0A" w:rsidP="000E0B0A">
      <w:pPr>
        <w:pStyle w:val="3"/>
        <w:spacing w:after="0"/>
        <w:ind w:firstLine="709"/>
        <w:jc w:val="both"/>
        <w:rPr>
          <w:color w:val="000000"/>
          <w:sz w:val="27"/>
          <w:szCs w:val="27"/>
        </w:rPr>
      </w:pPr>
      <w:proofErr w:type="gramStart"/>
      <w:r w:rsidRPr="00C23B8C">
        <w:rPr>
          <w:color w:val="000000"/>
          <w:sz w:val="27"/>
          <w:szCs w:val="27"/>
        </w:rPr>
        <w:t xml:space="preserve">В связи с выявленными нарушениями трудового законодательства городским прокурором в отношении сотрудников отделов кадров и главных бухгалтеров администраций муниципальных образований Гатчинского района вынесено 7 постановлений о возбуждении дел об административных правонарушениях, предусмотренных ч.1 и ч.6 ст. 5.27 </w:t>
      </w:r>
      <w:proofErr w:type="spellStart"/>
      <w:r w:rsidRPr="00C23B8C">
        <w:rPr>
          <w:color w:val="000000"/>
          <w:sz w:val="27"/>
          <w:szCs w:val="27"/>
        </w:rPr>
        <w:t>КоАП</w:t>
      </w:r>
      <w:proofErr w:type="spellEnd"/>
      <w:r w:rsidRPr="00C23B8C">
        <w:rPr>
          <w:color w:val="000000"/>
          <w:sz w:val="27"/>
          <w:szCs w:val="27"/>
        </w:rPr>
        <w:t xml:space="preserve"> РФ (</w:t>
      </w:r>
      <w:r w:rsidRPr="00C23B8C">
        <w:rPr>
          <w:color w:val="000000"/>
          <w:sz w:val="27"/>
          <w:szCs w:val="27"/>
          <w:shd w:val="clear" w:color="auto" w:fill="FFFFFF"/>
        </w:rPr>
        <w:t>нарушение трудового </w:t>
      </w:r>
      <w:hyperlink r:id="rId4" w:anchor="dst107" w:history="1">
        <w:r w:rsidRPr="00C23B8C">
          <w:rPr>
            <w:rStyle w:val="a5"/>
            <w:color w:val="000000"/>
            <w:sz w:val="27"/>
            <w:szCs w:val="27"/>
            <w:shd w:val="clear" w:color="auto" w:fill="FFFFFF"/>
          </w:rPr>
          <w:t>законодательства</w:t>
        </w:r>
      </w:hyperlink>
      <w:r w:rsidRPr="00C23B8C">
        <w:rPr>
          <w:color w:val="000000"/>
          <w:sz w:val="27"/>
          <w:szCs w:val="27"/>
          <w:shd w:val="clear" w:color="auto" w:fill="FFFFFF"/>
        </w:rPr>
        <w:t xml:space="preserve"> и иных нормативных правовых актов, содержащих нормы трудового права и невыплата или неполная выплата в установленный</w:t>
      </w:r>
      <w:proofErr w:type="gramEnd"/>
      <w:r w:rsidRPr="00C23B8C">
        <w:rPr>
          <w:color w:val="000000"/>
          <w:sz w:val="27"/>
          <w:szCs w:val="27"/>
          <w:shd w:val="clear" w:color="auto" w:fill="FFFFFF"/>
        </w:rPr>
        <w:t> </w:t>
      </w:r>
      <w:r w:rsidRPr="00C23B8C">
        <w:rPr>
          <w:color w:val="000000"/>
          <w:sz w:val="27"/>
          <w:szCs w:val="27"/>
        </w:rPr>
        <w:t>срок</w:t>
      </w:r>
      <w:r w:rsidRPr="00C23B8C">
        <w:rPr>
          <w:color w:val="000000"/>
          <w:sz w:val="27"/>
          <w:szCs w:val="27"/>
          <w:shd w:val="clear" w:color="auto" w:fill="FFFFFF"/>
        </w:rPr>
        <w:t> заработной платы, других выплат, осуществляемых в рамках трудовых отношений, если эти действия не содержат уголовно наказуемого </w:t>
      </w:r>
      <w:hyperlink r:id="rId5" w:anchor="dst228" w:history="1">
        <w:r w:rsidRPr="00C23B8C">
          <w:rPr>
            <w:rStyle w:val="a5"/>
            <w:color w:val="000000"/>
            <w:sz w:val="27"/>
            <w:szCs w:val="27"/>
            <w:shd w:val="clear" w:color="auto" w:fill="FFFFFF"/>
          </w:rPr>
          <w:t>деяния</w:t>
        </w:r>
      </w:hyperlink>
      <w:r w:rsidRPr="00C23B8C">
        <w:rPr>
          <w:color w:val="000000"/>
          <w:sz w:val="27"/>
          <w:szCs w:val="27"/>
        </w:rPr>
        <w:t xml:space="preserve">), которые рассмотрены Государственной инспекцией труда и удовлетворены. Указанные должностные лица привлечены к административной ответственности в виде штрафа на общую сумму 32 483 руб. </w:t>
      </w:r>
    </w:p>
    <w:p w:rsidR="000E0B0A" w:rsidRPr="00C23B8C" w:rsidRDefault="000E0B0A" w:rsidP="000E0B0A">
      <w:pPr>
        <w:pStyle w:val="3"/>
        <w:spacing w:after="0"/>
        <w:ind w:firstLine="709"/>
        <w:jc w:val="both"/>
        <w:rPr>
          <w:color w:val="000000"/>
          <w:sz w:val="27"/>
          <w:szCs w:val="27"/>
        </w:rPr>
      </w:pPr>
      <w:r w:rsidRPr="00C23B8C">
        <w:rPr>
          <w:color w:val="000000"/>
          <w:sz w:val="27"/>
          <w:szCs w:val="27"/>
        </w:rPr>
        <w:t xml:space="preserve">Кроме того, заместителем городского прокурора главам администраций </w:t>
      </w:r>
      <w:r w:rsidRPr="00C23B8C">
        <w:rPr>
          <w:sz w:val="27"/>
          <w:szCs w:val="27"/>
        </w:rPr>
        <w:t xml:space="preserve">Рождественского, </w:t>
      </w:r>
      <w:proofErr w:type="spellStart"/>
      <w:r w:rsidRPr="00C23B8C">
        <w:rPr>
          <w:sz w:val="27"/>
          <w:szCs w:val="27"/>
        </w:rPr>
        <w:t>Войсковицкого</w:t>
      </w:r>
      <w:proofErr w:type="spellEnd"/>
      <w:r w:rsidRPr="00C23B8C">
        <w:rPr>
          <w:sz w:val="27"/>
          <w:szCs w:val="27"/>
        </w:rPr>
        <w:t xml:space="preserve">, </w:t>
      </w:r>
      <w:proofErr w:type="spellStart"/>
      <w:r w:rsidRPr="00C23B8C">
        <w:rPr>
          <w:sz w:val="27"/>
          <w:szCs w:val="27"/>
        </w:rPr>
        <w:t>Сусанинского</w:t>
      </w:r>
      <w:proofErr w:type="spellEnd"/>
      <w:r w:rsidRPr="00C23B8C">
        <w:rPr>
          <w:sz w:val="27"/>
          <w:szCs w:val="27"/>
        </w:rPr>
        <w:t xml:space="preserve">, </w:t>
      </w:r>
      <w:proofErr w:type="spellStart"/>
      <w:r w:rsidRPr="00C23B8C">
        <w:rPr>
          <w:sz w:val="27"/>
          <w:szCs w:val="27"/>
        </w:rPr>
        <w:t>Новосветского</w:t>
      </w:r>
      <w:proofErr w:type="spellEnd"/>
      <w:r w:rsidRPr="00C23B8C">
        <w:rPr>
          <w:sz w:val="27"/>
          <w:szCs w:val="27"/>
        </w:rPr>
        <w:t xml:space="preserve"> сельских поселений и </w:t>
      </w:r>
      <w:proofErr w:type="spellStart"/>
      <w:r w:rsidRPr="00C23B8C">
        <w:rPr>
          <w:sz w:val="27"/>
          <w:szCs w:val="27"/>
        </w:rPr>
        <w:t>Коммунаровского</w:t>
      </w:r>
      <w:proofErr w:type="spellEnd"/>
      <w:r w:rsidRPr="00C23B8C">
        <w:rPr>
          <w:sz w:val="27"/>
          <w:szCs w:val="27"/>
        </w:rPr>
        <w:t xml:space="preserve"> городского поселений</w:t>
      </w:r>
      <w:r w:rsidRPr="00C23B8C">
        <w:rPr>
          <w:color w:val="000000"/>
          <w:sz w:val="27"/>
          <w:szCs w:val="27"/>
        </w:rPr>
        <w:t xml:space="preserve"> внесено 5 представлений об устранении федерального законодательства, причин и условий, им способствующих, которые в настоящее время находятся на рассмотрении.</w:t>
      </w:r>
    </w:p>
    <w:p w:rsidR="000E0B0A" w:rsidRPr="00C23B8C" w:rsidRDefault="000E0B0A" w:rsidP="000E0B0A">
      <w:pPr>
        <w:ind w:firstLine="709"/>
        <w:jc w:val="both"/>
        <w:rPr>
          <w:sz w:val="27"/>
          <w:szCs w:val="27"/>
        </w:rPr>
      </w:pPr>
      <w:r w:rsidRPr="00C23B8C">
        <w:rPr>
          <w:sz w:val="27"/>
          <w:szCs w:val="27"/>
        </w:rPr>
        <w:t>Соблюдение трудовых прав несовершеннолетних находится на контроле Гатчинской городской прокуратуры.</w:t>
      </w:r>
    </w:p>
    <w:p w:rsidR="000E0B0A" w:rsidRPr="00C23B8C" w:rsidRDefault="000E0B0A" w:rsidP="000E0B0A">
      <w:pPr>
        <w:pStyle w:val="a3"/>
        <w:spacing w:after="0"/>
        <w:ind w:firstLine="709"/>
        <w:jc w:val="both"/>
        <w:rPr>
          <w:color w:val="000000"/>
          <w:sz w:val="27"/>
          <w:szCs w:val="27"/>
          <w:lang w:val="ru-RU"/>
        </w:rPr>
      </w:pPr>
    </w:p>
    <w:p w:rsidR="000E0B0A" w:rsidRPr="00C23B8C" w:rsidRDefault="000E0B0A" w:rsidP="000E0B0A">
      <w:pPr>
        <w:pStyle w:val="a3"/>
        <w:spacing w:after="0"/>
        <w:ind w:firstLine="709"/>
        <w:jc w:val="right"/>
        <w:rPr>
          <w:color w:val="000000"/>
          <w:sz w:val="27"/>
          <w:szCs w:val="27"/>
          <w:lang w:val="ru-RU"/>
        </w:rPr>
      </w:pPr>
      <w:r w:rsidRPr="00C23B8C">
        <w:rPr>
          <w:color w:val="000000"/>
          <w:sz w:val="27"/>
          <w:szCs w:val="27"/>
        </w:rPr>
        <w:t xml:space="preserve">(информация подготовлена </w:t>
      </w:r>
      <w:r w:rsidRPr="00C23B8C">
        <w:rPr>
          <w:color w:val="000000"/>
          <w:sz w:val="27"/>
          <w:szCs w:val="27"/>
          <w:lang w:val="ru-RU"/>
        </w:rPr>
        <w:t xml:space="preserve">ст. </w:t>
      </w:r>
      <w:r w:rsidRPr="00C23B8C">
        <w:rPr>
          <w:color w:val="000000"/>
          <w:sz w:val="27"/>
          <w:szCs w:val="27"/>
        </w:rPr>
        <w:t xml:space="preserve">помощником прокурора </w:t>
      </w:r>
      <w:r w:rsidRPr="00C23B8C">
        <w:rPr>
          <w:color w:val="000000"/>
          <w:sz w:val="27"/>
          <w:szCs w:val="27"/>
          <w:lang w:val="ru-RU"/>
        </w:rPr>
        <w:t>Панченко Е.Ф.)</w:t>
      </w:r>
    </w:p>
    <w:p w:rsidR="000E0B0A" w:rsidRPr="002328BA" w:rsidRDefault="000E0B0A" w:rsidP="000E0B0A">
      <w:pPr>
        <w:pStyle w:val="a6"/>
        <w:shd w:val="clear" w:color="auto" w:fill="FFFFFF"/>
        <w:spacing w:before="0" w:beforeAutospacing="0" w:after="0" w:afterAutospacing="0"/>
        <w:ind w:firstLine="720"/>
        <w:jc w:val="both"/>
        <w:rPr>
          <w:sz w:val="28"/>
          <w:szCs w:val="28"/>
        </w:rPr>
      </w:pPr>
    </w:p>
    <w:p w:rsidR="000E0B0A" w:rsidRPr="00D358E2" w:rsidRDefault="000E0B0A" w:rsidP="000E0B0A">
      <w:pPr>
        <w:autoSpaceDE w:val="0"/>
        <w:autoSpaceDN w:val="0"/>
        <w:adjustRightInd w:val="0"/>
        <w:ind w:firstLine="709"/>
        <w:jc w:val="both"/>
        <w:rPr>
          <w:b/>
          <w:sz w:val="27"/>
          <w:szCs w:val="27"/>
        </w:rPr>
      </w:pPr>
      <w:r w:rsidRPr="00D358E2">
        <w:rPr>
          <w:b/>
          <w:sz w:val="27"/>
          <w:szCs w:val="27"/>
        </w:rPr>
        <w:t>Гатчинским городским судом постановлен приговор в отношении жителя Гатчинского района, подделавшего листок нетрудоспособности.</w:t>
      </w:r>
    </w:p>
    <w:p w:rsidR="000E0B0A" w:rsidRPr="00D358E2" w:rsidRDefault="000E0B0A" w:rsidP="000E0B0A">
      <w:pPr>
        <w:autoSpaceDE w:val="0"/>
        <w:autoSpaceDN w:val="0"/>
        <w:adjustRightInd w:val="0"/>
        <w:ind w:firstLine="709"/>
        <w:jc w:val="both"/>
        <w:rPr>
          <w:bCs/>
          <w:color w:val="000000"/>
          <w:sz w:val="27"/>
          <w:szCs w:val="27"/>
          <w:shd w:val="clear" w:color="auto" w:fill="FFFFFF"/>
        </w:rPr>
      </w:pPr>
      <w:r w:rsidRPr="00D358E2">
        <w:rPr>
          <w:bCs/>
          <w:color w:val="000000"/>
          <w:sz w:val="27"/>
          <w:szCs w:val="27"/>
          <w:shd w:val="clear" w:color="auto" w:fill="FFFFFF"/>
        </w:rPr>
        <w:t xml:space="preserve">Как установлено Гатчинским городским судом 24-летний житель                          с. Рождествено совершил использование заведомо поддельного иного официального документа, предоставляющего права. </w:t>
      </w:r>
    </w:p>
    <w:p w:rsidR="000E0B0A" w:rsidRPr="00D358E2" w:rsidRDefault="000E0B0A" w:rsidP="000E0B0A">
      <w:pPr>
        <w:autoSpaceDE w:val="0"/>
        <w:autoSpaceDN w:val="0"/>
        <w:adjustRightInd w:val="0"/>
        <w:ind w:firstLine="709"/>
        <w:jc w:val="both"/>
        <w:rPr>
          <w:bCs/>
          <w:color w:val="000000"/>
          <w:sz w:val="27"/>
          <w:szCs w:val="27"/>
          <w:shd w:val="clear" w:color="auto" w:fill="FFFFFF"/>
        </w:rPr>
      </w:pPr>
      <w:r w:rsidRPr="00D358E2">
        <w:rPr>
          <w:bCs/>
          <w:color w:val="000000"/>
          <w:sz w:val="27"/>
          <w:szCs w:val="27"/>
          <w:shd w:val="clear" w:color="auto" w:fill="FFFFFF"/>
        </w:rPr>
        <w:t xml:space="preserve">Так, обвиняемый предъявил в отдел кадров по месту своей работы в целях обоснования длительного отсутствия на рабочем месте без уважительной причины заведомо поддельный листок нетрудоспособности. </w:t>
      </w:r>
    </w:p>
    <w:p w:rsidR="000E0B0A" w:rsidRPr="00D358E2" w:rsidRDefault="000E0B0A" w:rsidP="000E0B0A">
      <w:pPr>
        <w:autoSpaceDE w:val="0"/>
        <w:autoSpaceDN w:val="0"/>
        <w:adjustRightInd w:val="0"/>
        <w:ind w:firstLine="709"/>
        <w:jc w:val="both"/>
        <w:rPr>
          <w:bCs/>
          <w:color w:val="000000"/>
          <w:sz w:val="27"/>
          <w:szCs w:val="27"/>
          <w:shd w:val="clear" w:color="auto" w:fill="FFFFFF"/>
        </w:rPr>
      </w:pPr>
      <w:r w:rsidRPr="00D358E2">
        <w:rPr>
          <w:sz w:val="27"/>
          <w:szCs w:val="27"/>
        </w:rPr>
        <w:t>При этом</w:t>
      </w:r>
      <w:proofErr w:type="gramStart"/>
      <w:r w:rsidRPr="00D358E2">
        <w:rPr>
          <w:sz w:val="27"/>
          <w:szCs w:val="27"/>
        </w:rPr>
        <w:t>,</w:t>
      </w:r>
      <w:proofErr w:type="gramEnd"/>
      <w:r w:rsidRPr="00D358E2">
        <w:rPr>
          <w:sz w:val="27"/>
          <w:szCs w:val="27"/>
        </w:rPr>
        <w:t xml:space="preserve"> листок нетрудоспособности в указанный в поддельном документе период подсудимому учреждением здравоохранения не выдавался. Согласно заключению эксперта, бланк листка нетрудоспособности изготовлен не производством, осуществляющим выпуск данного вида продукции. </w:t>
      </w:r>
    </w:p>
    <w:p w:rsidR="000E0B0A" w:rsidRPr="00D358E2" w:rsidRDefault="000E0B0A" w:rsidP="000E0B0A">
      <w:pPr>
        <w:autoSpaceDE w:val="0"/>
        <w:autoSpaceDN w:val="0"/>
        <w:adjustRightInd w:val="0"/>
        <w:ind w:firstLine="709"/>
        <w:jc w:val="both"/>
        <w:rPr>
          <w:sz w:val="27"/>
          <w:szCs w:val="27"/>
        </w:rPr>
      </w:pPr>
      <w:r w:rsidRPr="00D358E2">
        <w:rPr>
          <w:sz w:val="27"/>
          <w:szCs w:val="27"/>
        </w:rPr>
        <w:t xml:space="preserve">Вину в совершении преступления, предусмотренного </w:t>
      </w:r>
      <w:proofErr w:type="gramStart"/>
      <w:r w:rsidRPr="00D358E2">
        <w:rPr>
          <w:sz w:val="27"/>
          <w:szCs w:val="27"/>
        </w:rPr>
        <w:t>ч</w:t>
      </w:r>
      <w:proofErr w:type="gramEnd"/>
      <w:r w:rsidRPr="00D358E2">
        <w:rPr>
          <w:sz w:val="27"/>
          <w:szCs w:val="27"/>
        </w:rPr>
        <w:t>. 3 ст. 327 УК РФ (использование заведомо поддельного иного официального документа предоставляющего права)</w:t>
      </w:r>
      <w:r w:rsidRPr="00D358E2">
        <w:rPr>
          <w:bCs/>
          <w:color w:val="000000"/>
          <w:sz w:val="27"/>
          <w:szCs w:val="27"/>
          <w:shd w:val="clear" w:color="auto" w:fill="FFFFFF"/>
        </w:rPr>
        <w:t xml:space="preserve">, </w:t>
      </w:r>
      <w:r w:rsidRPr="00D358E2">
        <w:rPr>
          <w:sz w:val="27"/>
          <w:szCs w:val="27"/>
        </w:rPr>
        <w:t xml:space="preserve">подсудимый признал полностью. </w:t>
      </w:r>
    </w:p>
    <w:p w:rsidR="000E0B0A" w:rsidRPr="00D358E2" w:rsidRDefault="000E0B0A" w:rsidP="000E0B0A">
      <w:pPr>
        <w:pStyle w:val="a3"/>
        <w:spacing w:after="0"/>
        <w:ind w:firstLine="709"/>
        <w:jc w:val="both"/>
        <w:rPr>
          <w:sz w:val="27"/>
          <w:szCs w:val="27"/>
          <w:lang w:val="ru-RU"/>
        </w:rPr>
      </w:pPr>
      <w:r w:rsidRPr="00D358E2">
        <w:rPr>
          <w:sz w:val="27"/>
          <w:szCs w:val="27"/>
        </w:rPr>
        <w:t xml:space="preserve">Суд, согласившись с мотивированной позицией государственного обвинителя, признал подсудимого виновным в совершении указанного преступления, и вынес обвинительный приговор с назначением наказания в виде ограничения свободы сроком 6 месяцев, а именно: не выезжать за пределы территории муниципального образования Гатчинского муниципального района </w:t>
      </w:r>
      <w:r w:rsidRPr="00D358E2">
        <w:rPr>
          <w:sz w:val="27"/>
          <w:szCs w:val="27"/>
        </w:rPr>
        <w:lastRenderedPageBreak/>
        <w:t xml:space="preserve">и не изменять место жительства (пребывания) без согласия специализированного государственного органа, осуществляющий надзор за отбыванием осужденными наказания в виде ограничения свободы. </w:t>
      </w:r>
    </w:p>
    <w:p w:rsidR="000E0B0A" w:rsidRPr="00D358E2" w:rsidRDefault="000E0B0A" w:rsidP="000E0B0A">
      <w:pPr>
        <w:pStyle w:val="a3"/>
        <w:spacing w:after="0"/>
        <w:ind w:firstLine="709"/>
        <w:jc w:val="both"/>
        <w:rPr>
          <w:sz w:val="27"/>
          <w:szCs w:val="27"/>
          <w:lang w:val="ru-RU"/>
        </w:rPr>
      </w:pPr>
    </w:p>
    <w:p w:rsidR="000E0B0A" w:rsidRPr="00D358E2" w:rsidRDefault="000E0B0A" w:rsidP="000E0B0A">
      <w:pPr>
        <w:pStyle w:val="a3"/>
        <w:spacing w:after="0"/>
        <w:ind w:firstLine="709"/>
        <w:jc w:val="right"/>
        <w:rPr>
          <w:color w:val="000000"/>
          <w:sz w:val="27"/>
          <w:szCs w:val="27"/>
          <w:lang w:val="ru-RU"/>
        </w:rPr>
      </w:pPr>
      <w:r w:rsidRPr="00D358E2">
        <w:rPr>
          <w:color w:val="000000"/>
          <w:sz w:val="27"/>
          <w:szCs w:val="27"/>
        </w:rPr>
        <w:t xml:space="preserve">(информация подготовлена </w:t>
      </w:r>
      <w:r w:rsidRPr="00D358E2">
        <w:rPr>
          <w:color w:val="000000"/>
          <w:sz w:val="27"/>
          <w:szCs w:val="27"/>
          <w:lang w:val="ru-RU"/>
        </w:rPr>
        <w:t xml:space="preserve">ст. </w:t>
      </w:r>
      <w:r w:rsidRPr="00D358E2">
        <w:rPr>
          <w:color w:val="000000"/>
          <w:sz w:val="27"/>
          <w:szCs w:val="27"/>
        </w:rPr>
        <w:t xml:space="preserve">помощником прокурора </w:t>
      </w:r>
      <w:r w:rsidRPr="00D358E2">
        <w:rPr>
          <w:color w:val="000000"/>
          <w:sz w:val="27"/>
          <w:szCs w:val="27"/>
          <w:lang w:val="ru-RU"/>
        </w:rPr>
        <w:t>Григорьевой Н.В.)</w:t>
      </w:r>
    </w:p>
    <w:p w:rsidR="000E0B0A" w:rsidRPr="00D358E2" w:rsidRDefault="000E0B0A" w:rsidP="000E0B0A">
      <w:pPr>
        <w:pStyle w:val="a3"/>
        <w:spacing w:after="0"/>
        <w:ind w:firstLine="709"/>
        <w:jc w:val="both"/>
        <w:rPr>
          <w:sz w:val="27"/>
          <w:szCs w:val="27"/>
          <w:lang w:val="ru-RU"/>
        </w:rPr>
      </w:pPr>
    </w:p>
    <w:p w:rsidR="000E0B0A" w:rsidRPr="00D358E2" w:rsidRDefault="000E0B0A" w:rsidP="000E0B0A">
      <w:pPr>
        <w:autoSpaceDE w:val="0"/>
        <w:autoSpaceDN w:val="0"/>
        <w:adjustRightInd w:val="0"/>
        <w:ind w:firstLine="709"/>
        <w:jc w:val="both"/>
        <w:rPr>
          <w:b/>
          <w:sz w:val="27"/>
          <w:szCs w:val="27"/>
        </w:rPr>
      </w:pPr>
      <w:r w:rsidRPr="00D358E2">
        <w:rPr>
          <w:b/>
          <w:sz w:val="27"/>
          <w:szCs w:val="27"/>
        </w:rPr>
        <w:t>Гатчинским городским судом постановлен приговор в отношении злостного нарушителя правил дорожного движения.</w:t>
      </w:r>
    </w:p>
    <w:p w:rsidR="000E0B0A" w:rsidRPr="00D358E2" w:rsidRDefault="000E0B0A" w:rsidP="000E0B0A">
      <w:pPr>
        <w:autoSpaceDE w:val="0"/>
        <w:autoSpaceDN w:val="0"/>
        <w:adjustRightInd w:val="0"/>
        <w:ind w:firstLine="709"/>
        <w:jc w:val="both"/>
        <w:rPr>
          <w:bCs/>
          <w:color w:val="000000"/>
          <w:sz w:val="27"/>
          <w:szCs w:val="27"/>
          <w:shd w:val="clear" w:color="auto" w:fill="FFFFFF"/>
        </w:rPr>
      </w:pPr>
      <w:r w:rsidRPr="00D358E2">
        <w:rPr>
          <w:bCs/>
          <w:color w:val="000000"/>
          <w:sz w:val="27"/>
          <w:szCs w:val="27"/>
          <w:shd w:val="clear" w:color="auto" w:fill="FFFFFF"/>
        </w:rPr>
        <w:t xml:space="preserve">Как установлено Гатчинским городским судом местный житель, </w:t>
      </w:r>
      <w:r w:rsidRPr="00D358E2">
        <w:rPr>
          <w:sz w:val="27"/>
          <w:szCs w:val="27"/>
        </w:rPr>
        <w:t>ранее четыре раза судимый за совершение преступлений, предусмотренных ст. 264.1 УК РФ</w:t>
      </w:r>
      <w:r w:rsidRPr="00D358E2">
        <w:rPr>
          <w:bCs/>
          <w:color w:val="000000"/>
          <w:sz w:val="27"/>
          <w:szCs w:val="27"/>
          <w:shd w:val="clear" w:color="auto" w:fill="FFFFFF"/>
        </w:rPr>
        <w:t xml:space="preserve"> (управление транспортным средством в состоянии опьянения лицом, подвергнутым административному наказанию или имеющим судимость), </w:t>
      </w:r>
      <w:r w:rsidRPr="00D358E2">
        <w:rPr>
          <w:sz w:val="27"/>
          <w:szCs w:val="27"/>
        </w:rPr>
        <w:t xml:space="preserve">находясь в состоянии алкогольного опьянения, вновь сел за руль автомобиля «Лада Калина» и начал движение на указанном автомобиле. </w:t>
      </w:r>
    </w:p>
    <w:p w:rsidR="000E0B0A" w:rsidRPr="00D358E2" w:rsidRDefault="000E0B0A" w:rsidP="000E0B0A">
      <w:pPr>
        <w:autoSpaceDE w:val="0"/>
        <w:autoSpaceDN w:val="0"/>
        <w:adjustRightInd w:val="0"/>
        <w:ind w:firstLine="709"/>
        <w:jc w:val="both"/>
        <w:rPr>
          <w:sz w:val="27"/>
          <w:szCs w:val="27"/>
        </w:rPr>
      </w:pPr>
      <w:r w:rsidRPr="00D358E2">
        <w:rPr>
          <w:sz w:val="27"/>
          <w:szCs w:val="27"/>
        </w:rPr>
        <w:t>В населенном пункте Гатчинского района автомобиль под управлением нарушителя был остановлен сотрудниками ДПС. После проведенного освидетельствования, которым у водителя выявлено сильное алкогольное опьянение, незаконные действия водителя пресечены.</w:t>
      </w:r>
    </w:p>
    <w:p w:rsidR="000E0B0A" w:rsidRPr="00D358E2" w:rsidRDefault="000E0B0A" w:rsidP="000E0B0A">
      <w:pPr>
        <w:autoSpaceDE w:val="0"/>
        <w:autoSpaceDN w:val="0"/>
        <w:adjustRightInd w:val="0"/>
        <w:ind w:firstLine="709"/>
        <w:jc w:val="both"/>
        <w:rPr>
          <w:sz w:val="27"/>
          <w:szCs w:val="27"/>
        </w:rPr>
      </w:pPr>
      <w:r w:rsidRPr="00D358E2">
        <w:rPr>
          <w:sz w:val="27"/>
          <w:szCs w:val="27"/>
        </w:rPr>
        <w:t>Вину в совершении преступления, предусмотренного ст. 264.1 УК РФ</w:t>
      </w:r>
      <w:r w:rsidRPr="00D358E2">
        <w:rPr>
          <w:bCs/>
          <w:color w:val="000000"/>
          <w:sz w:val="27"/>
          <w:szCs w:val="27"/>
          <w:shd w:val="clear" w:color="auto" w:fill="FFFFFF"/>
        </w:rPr>
        <w:t xml:space="preserve">, </w:t>
      </w:r>
      <w:r w:rsidRPr="00D358E2">
        <w:rPr>
          <w:sz w:val="27"/>
          <w:szCs w:val="27"/>
        </w:rPr>
        <w:t>подсудимый признал полностью, пояснил, что в настоящее время алкогольные напитки не употребляет, автомобиля в собственности не имеет.</w:t>
      </w:r>
    </w:p>
    <w:p w:rsidR="000E0B0A" w:rsidRPr="00D358E2" w:rsidRDefault="000E0B0A" w:rsidP="000E0B0A">
      <w:pPr>
        <w:pStyle w:val="a3"/>
        <w:spacing w:after="0"/>
        <w:ind w:firstLine="709"/>
        <w:jc w:val="both"/>
        <w:rPr>
          <w:color w:val="333333"/>
          <w:sz w:val="27"/>
          <w:szCs w:val="27"/>
          <w:lang w:val="ru-RU"/>
        </w:rPr>
      </w:pPr>
      <w:r w:rsidRPr="00D358E2">
        <w:rPr>
          <w:sz w:val="27"/>
          <w:szCs w:val="27"/>
        </w:rPr>
        <w:t>Суд, согласившись с мотивированной позицией государственного обвинителя, признал подсудимого виновным в совершении указанного преступления, и вынес обвинительный приговор с назначением наказания в виде реального лишения свободы на срок 8 месяцев с лишением права заниматься деятельностью, связанной с управлением транспортным средством на срок 3 года</w:t>
      </w:r>
      <w:r w:rsidRPr="00D358E2">
        <w:rPr>
          <w:color w:val="333333"/>
          <w:sz w:val="27"/>
          <w:szCs w:val="27"/>
        </w:rPr>
        <w:t>.</w:t>
      </w:r>
    </w:p>
    <w:p w:rsidR="000E0B0A" w:rsidRPr="00D358E2" w:rsidRDefault="000E0B0A" w:rsidP="000E0B0A">
      <w:pPr>
        <w:pStyle w:val="a3"/>
        <w:spacing w:after="0"/>
        <w:ind w:firstLine="709"/>
        <w:jc w:val="both"/>
        <w:rPr>
          <w:sz w:val="27"/>
          <w:szCs w:val="27"/>
          <w:lang w:val="ru-RU"/>
        </w:rPr>
      </w:pPr>
    </w:p>
    <w:p w:rsidR="000E0B0A" w:rsidRPr="00D358E2" w:rsidRDefault="000E0B0A" w:rsidP="000E0B0A">
      <w:pPr>
        <w:pStyle w:val="a3"/>
        <w:spacing w:after="0"/>
        <w:ind w:firstLine="709"/>
        <w:jc w:val="right"/>
        <w:rPr>
          <w:color w:val="000000"/>
          <w:sz w:val="27"/>
          <w:szCs w:val="27"/>
          <w:lang w:val="ru-RU"/>
        </w:rPr>
      </w:pPr>
      <w:r w:rsidRPr="00D358E2">
        <w:rPr>
          <w:color w:val="000000"/>
          <w:sz w:val="27"/>
          <w:szCs w:val="27"/>
        </w:rPr>
        <w:t xml:space="preserve">(информация подготовлена </w:t>
      </w:r>
      <w:r w:rsidRPr="00D358E2">
        <w:rPr>
          <w:color w:val="000000"/>
          <w:sz w:val="27"/>
          <w:szCs w:val="27"/>
          <w:lang w:val="ru-RU"/>
        </w:rPr>
        <w:t xml:space="preserve">ст. </w:t>
      </w:r>
      <w:r w:rsidRPr="00D358E2">
        <w:rPr>
          <w:color w:val="000000"/>
          <w:sz w:val="27"/>
          <w:szCs w:val="27"/>
        </w:rPr>
        <w:t xml:space="preserve">помощником прокурора </w:t>
      </w:r>
      <w:r w:rsidRPr="00D358E2">
        <w:rPr>
          <w:color w:val="000000"/>
          <w:sz w:val="27"/>
          <w:szCs w:val="27"/>
          <w:lang w:val="ru-RU"/>
        </w:rPr>
        <w:t>Гордиенко Е.Н.)</w:t>
      </w:r>
    </w:p>
    <w:p w:rsidR="000E0B0A" w:rsidRPr="00D358E2" w:rsidRDefault="000E0B0A" w:rsidP="000E0B0A">
      <w:pPr>
        <w:pStyle w:val="a6"/>
        <w:shd w:val="clear" w:color="auto" w:fill="FFFFFF"/>
        <w:spacing w:before="0" w:beforeAutospacing="0" w:after="0" w:afterAutospacing="0"/>
        <w:ind w:firstLine="720"/>
        <w:jc w:val="both"/>
        <w:rPr>
          <w:color w:val="333333"/>
          <w:sz w:val="27"/>
          <w:szCs w:val="27"/>
        </w:rPr>
      </w:pPr>
    </w:p>
    <w:p w:rsidR="000E0B0A" w:rsidRPr="00D358E2" w:rsidRDefault="000E0B0A" w:rsidP="000E0B0A">
      <w:pPr>
        <w:ind w:firstLine="709"/>
        <w:jc w:val="both"/>
        <w:rPr>
          <w:b/>
          <w:sz w:val="27"/>
          <w:szCs w:val="27"/>
        </w:rPr>
      </w:pPr>
      <w:r w:rsidRPr="00D358E2">
        <w:rPr>
          <w:b/>
          <w:sz w:val="27"/>
          <w:szCs w:val="27"/>
        </w:rPr>
        <w:t xml:space="preserve">По постановлению Гатчинского городского прокурора юридическое лицо, нарушившее </w:t>
      </w:r>
      <w:r w:rsidRPr="00D358E2">
        <w:rPr>
          <w:b/>
          <w:color w:val="000000"/>
          <w:sz w:val="27"/>
          <w:szCs w:val="27"/>
          <w:shd w:val="clear" w:color="auto" w:fill="FFFFFF"/>
        </w:rPr>
        <w:t>санитарно-эпидемиологические </w:t>
      </w:r>
      <w:hyperlink r:id="rId6" w:anchor="dst243" w:history="1">
        <w:r w:rsidRPr="00D358E2">
          <w:rPr>
            <w:rStyle w:val="a5"/>
            <w:b/>
            <w:color w:val="000000"/>
            <w:sz w:val="27"/>
            <w:szCs w:val="27"/>
            <w:shd w:val="clear" w:color="auto" w:fill="FFFFFF"/>
          </w:rPr>
          <w:t>требования</w:t>
        </w:r>
      </w:hyperlink>
      <w:r w:rsidRPr="00D358E2">
        <w:rPr>
          <w:b/>
          <w:color w:val="000000"/>
          <w:sz w:val="27"/>
          <w:szCs w:val="27"/>
          <w:shd w:val="clear" w:color="auto" w:fill="FFFFFF"/>
        </w:rPr>
        <w:t xml:space="preserve"> в сфере обращения с отходами производства</w:t>
      </w:r>
      <w:r w:rsidRPr="00D358E2">
        <w:rPr>
          <w:b/>
          <w:sz w:val="27"/>
          <w:szCs w:val="27"/>
        </w:rPr>
        <w:t>, заплатит штраф.</w:t>
      </w:r>
    </w:p>
    <w:p w:rsidR="000E0B0A" w:rsidRPr="00D358E2" w:rsidRDefault="000E0B0A" w:rsidP="000E0B0A">
      <w:pPr>
        <w:ind w:firstLine="709"/>
        <w:jc w:val="both"/>
        <w:rPr>
          <w:b/>
          <w:sz w:val="27"/>
          <w:szCs w:val="27"/>
        </w:rPr>
      </w:pPr>
      <w:r w:rsidRPr="00D358E2">
        <w:rPr>
          <w:sz w:val="27"/>
          <w:szCs w:val="27"/>
        </w:rPr>
        <w:t>Проведенной городской прокуратурой проверкой установлено, что система водоснабжения и водоотведения ЖК «</w:t>
      </w:r>
      <w:proofErr w:type="spellStart"/>
      <w:r w:rsidRPr="00D358E2">
        <w:rPr>
          <w:sz w:val="27"/>
          <w:szCs w:val="27"/>
        </w:rPr>
        <w:t>Кивеннапа-Юг</w:t>
      </w:r>
      <w:proofErr w:type="spellEnd"/>
      <w:r w:rsidRPr="00D358E2">
        <w:rPr>
          <w:sz w:val="27"/>
          <w:szCs w:val="27"/>
        </w:rPr>
        <w:t xml:space="preserve">» находится в аренде </w:t>
      </w:r>
      <w:proofErr w:type="gramStart"/>
      <w:r w:rsidRPr="00D358E2">
        <w:rPr>
          <w:sz w:val="27"/>
          <w:szCs w:val="27"/>
        </w:rPr>
        <w:t>у ООО</w:t>
      </w:r>
      <w:proofErr w:type="gramEnd"/>
      <w:r w:rsidRPr="00D358E2">
        <w:rPr>
          <w:sz w:val="27"/>
          <w:szCs w:val="27"/>
        </w:rPr>
        <w:t xml:space="preserve"> «Петербург Альянс» по договору. </w:t>
      </w:r>
    </w:p>
    <w:p w:rsidR="000E0B0A" w:rsidRPr="00D358E2" w:rsidRDefault="000E0B0A" w:rsidP="000E0B0A">
      <w:pPr>
        <w:ind w:firstLine="709"/>
        <w:jc w:val="both"/>
        <w:rPr>
          <w:sz w:val="27"/>
          <w:szCs w:val="27"/>
        </w:rPr>
      </w:pPr>
      <w:r w:rsidRPr="00D358E2">
        <w:rPr>
          <w:sz w:val="27"/>
          <w:szCs w:val="27"/>
        </w:rPr>
        <w:t>На момент проверки выявлен фа</w:t>
      </w:r>
      <w:proofErr w:type="gramStart"/>
      <w:r w:rsidRPr="00D358E2">
        <w:rPr>
          <w:sz w:val="27"/>
          <w:szCs w:val="27"/>
        </w:rPr>
        <w:t>кт сбр</w:t>
      </w:r>
      <w:proofErr w:type="gramEnd"/>
      <w:r w:rsidRPr="00D358E2">
        <w:rPr>
          <w:sz w:val="27"/>
          <w:szCs w:val="27"/>
        </w:rPr>
        <w:t xml:space="preserve">оса сточных вод на рельеф местности из системы КНС-4, отвечающей за водоотведение 3 очереди жилого комплекса. При этом нормативы сброса в установленном порядке обществом не согласованы, вопреки требованиям закона и условиям договора аренды меры по устранению аварийной ситуации не приняты. </w:t>
      </w:r>
    </w:p>
    <w:p w:rsidR="000E0B0A" w:rsidRPr="00D358E2" w:rsidRDefault="000E0B0A" w:rsidP="000E0B0A">
      <w:pPr>
        <w:pStyle w:val="a6"/>
        <w:spacing w:before="0" w:beforeAutospacing="0" w:after="0" w:afterAutospacing="0"/>
        <w:ind w:firstLine="709"/>
        <w:jc w:val="both"/>
        <w:rPr>
          <w:sz w:val="27"/>
          <w:szCs w:val="27"/>
        </w:rPr>
      </w:pPr>
      <w:r w:rsidRPr="00D358E2">
        <w:rPr>
          <w:sz w:val="27"/>
          <w:szCs w:val="27"/>
        </w:rPr>
        <w:t>Бездействие Общества и невыполнение договорных обязательств повлекло нарушение прав граждан, проживающих в ЖК «</w:t>
      </w:r>
      <w:proofErr w:type="spellStart"/>
      <w:r w:rsidRPr="00D358E2">
        <w:rPr>
          <w:sz w:val="27"/>
          <w:szCs w:val="27"/>
        </w:rPr>
        <w:t>Кивеннапа-Юг</w:t>
      </w:r>
      <w:proofErr w:type="spellEnd"/>
      <w:r w:rsidRPr="00D358E2">
        <w:rPr>
          <w:sz w:val="27"/>
          <w:szCs w:val="27"/>
        </w:rPr>
        <w:t xml:space="preserve">» на благоприятные условия жизни, повлекло возникновение угрозы причинения вреда жизни и здоровью населения, нарушило требования санитарно-эпидемиологического законодательства, а также прав потребителей. </w:t>
      </w:r>
    </w:p>
    <w:p w:rsidR="000E0B0A" w:rsidRPr="00D358E2" w:rsidRDefault="000E0B0A" w:rsidP="000E0B0A">
      <w:pPr>
        <w:pStyle w:val="a6"/>
        <w:spacing w:before="0" w:beforeAutospacing="0" w:after="0" w:afterAutospacing="0"/>
        <w:ind w:firstLine="709"/>
        <w:jc w:val="both"/>
        <w:rPr>
          <w:sz w:val="27"/>
          <w:szCs w:val="27"/>
        </w:rPr>
      </w:pPr>
      <w:r w:rsidRPr="00D358E2">
        <w:rPr>
          <w:sz w:val="27"/>
          <w:szCs w:val="27"/>
        </w:rPr>
        <w:lastRenderedPageBreak/>
        <w:t xml:space="preserve">В связи с изложенным городским прокурором в отношении                               ООО «Петербург Альянс» вынесено постановление о возбуждении дела об административном правонарушении, предусмотренном </w:t>
      </w:r>
      <w:proofErr w:type="gramStart"/>
      <w:r w:rsidRPr="00D358E2">
        <w:rPr>
          <w:sz w:val="27"/>
          <w:szCs w:val="27"/>
        </w:rPr>
        <w:t>ч</w:t>
      </w:r>
      <w:proofErr w:type="gramEnd"/>
      <w:r w:rsidRPr="00D358E2">
        <w:rPr>
          <w:sz w:val="27"/>
          <w:szCs w:val="27"/>
        </w:rPr>
        <w:t xml:space="preserve">. 1 ст. 6.35 </w:t>
      </w:r>
      <w:proofErr w:type="spellStart"/>
      <w:r w:rsidRPr="00D358E2">
        <w:rPr>
          <w:sz w:val="27"/>
          <w:szCs w:val="27"/>
        </w:rPr>
        <w:t>КоАП</w:t>
      </w:r>
      <w:proofErr w:type="spellEnd"/>
      <w:r w:rsidRPr="00D358E2">
        <w:rPr>
          <w:sz w:val="27"/>
          <w:szCs w:val="27"/>
        </w:rPr>
        <w:t xml:space="preserve"> РФ (</w:t>
      </w:r>
      <w:r w:rsidRPr="00D358E2">
        <w:rPr>
          <w:sz w:val="27"/>
          <w:szCs w:val="27"/>
          <w:shd w:val="clear" w:color="auto" w:fill="FFFFFF"/>
        </w:rPr>
        <w:t>несоблюдение санитарно-эпидемиологических </w:t>
      </w:r>
      <w:hyperlink r:id="rId7" w:anchor="dst243" w:history="1">
        <w:r w:rsidRPr="00D358E2">
          <w:rPr>
            <w:rStyle w:val="a5"/>
            <w:color w:val="000000"/>
            <w:sz w:val="27"/>
            <w:szCs w:val="27"/>
            <w:shd w:val="clear" w:color="auto" w:fill="FFFFFF"/>
          </w:rPr>
          <w:t>требований</w:t>
        </w:r>
      </w:hyperlink>
      <w:r w:rsidRPr="00D358E2">
        <w:rPr>
          <w:sz w:val="27"/>
          <w:szCs w:val="27"/>
          <w:shd w:val="clear" w:color="auto" w:fill="FFFFFF"/>
        </w:rPr>
        <w:t xml:space="preserve"> к сбору, накоплению, транспортированию, обработке, утилизации или обезвреживанию отходов производства и потребления</w:t>
      </w:r>
      <w:r w:rsidRPr="00D358E2">
        <w:rPr>
          <w:sz w:val="27"/>
          <w:szCs w:val="27"/>
        </w:rPr>
        <w:t>).</w:t>
      </w:r>
    </w:p>
    <w:p w:rsidR="000E0B0A" w:rsidRPr="00D358E2" w:rsidRDefault="000E0B0A" w:rsidP="000E0B0A">
      <w:pPr>
        <w:pStyle w:val="a6"/>
        <w:spacing w:before="0" w:beforeAutospacing="0" w:after="0" w:afterAutospacing="0"/>
        <w:ind w:firstLine="709"/>
        <w:jc w:val="both"/>
        <w:rPr>
          <w:sz w:val="27"/>
          <w:szCs w:val="27"/>
        </w:rPr>
      </w:pPr>
      <w:r w:rsidRPr="00D358E2">
        <w:rPr>
          <w:sz w:val="27"/>
          <w:szCs w:val="27"/>
        </w:rPr>
        <w:t xml:space="preserve">По результатам рассмотрения указанного постановления ТО </w:t>
      </w:r>
      <w:proofErr w:type="spellStart"/>
      <w:r w:rsidRPr="00D358E2">
        <w:rPr>
          <w:sz w:val="27"/>
          <w:szCs w:val="27"/>
        </w:rPr>
        <w:t>Роспотребнадзора</w:t>
      </w:r>
      <w:proofErr w:type="spellEnd"/>
      <w:r w:rsidRPr="00D358E2">
        <w:rPr>
          <w:sz w:val="27"/>
          <w:szCs w:val="27"/>
        </w:rPr>
        <w:t xml:space="preserve"> в Гатчинском и </w:t>
      </w:r>
      <w:proofErr w:type="spellStart"/>
      <w:r w:rsidRPr="00D358E2">
        <w:rPr>
          <w:sz w:val="27"/>
          <w:szCs w:val="27"/>
        </w:rPr>
        <w:t>Лужском</w:t>
      </w:r>
      <w:proofErr w:type="spellEnd"/>
      <w:r w:rsidRPr="00D358E2">
        <w:rPr>
          <w:sz w:val="27"/>
          <w:szCs w:val="27"/>
        </w:rPr>
        <w:t xml:space="preserve"> районе Общество привлечено к административной ответственности в виде штрафа в размере 250 тыс. руб.</w:t>
      </w:r>
    </w:p>
    <w:p w:rsidR="000E0B0A" w:rsidRPr="00D358E2" w:rsidRDefault="000E0B0A" w:rsidP="000E0B0A">
      <w:pPr>
        <w:pStyle w:val="a6"/>
        <w:spacing w:before="0" w:beforeAutospacing="0" w:after="0" w:afterAutospacing="0"/>
        <w:ind w:firstLine="709"/>
        <w:jc w:val="both"/>
        <w:rPr>
          <w:sz w:val="27"/>
          <w:szCs w:val="27"/>
        </w:rPr>
      </w:pPr>
    </w:p>
    <w:p w:rsidR="000E0B0A" w:rsidRPr="00D358E2" w:rsidRDefault="000E0B0A" w:rsidP="000E0B0A">
      <w:pPr>
        <w:pStyle w:val="a3"/>
        <w:spacing w:after="0"/>
        <w:ind w:firstLine="709"/>
        <w:jc w:val="right"/>
        <w:rPr>
          <w:color w:val="000000"/>
          <w:sz w:val="27"/>
          <w:szCs w:val="27"/>
          <w:lang w:val="ru-RU"/>
        </w:rPr>
      </w:pPr>
      <w:r w:rsidRPr="00D358E2">
        <w:rPr>
          <w:color w:val="000000"/>
          <w:sz w:val="27"/>
          <w:szCs w:val="27"/>
        </w:rPr>
        <w:t xml:space="preserve">(информация подготовлена </w:t>
      </w:r>
      <w:r w:rsidRPr="00D358E2">
        <w:rPr>
          <w:color w:val="000000"/>
          <w:sz w:val="27"/>
          <w:szCs w:val="27"/>
          <w:lang w:val="ru-RU"/>
        </w:rPr>
        <w:t xml:space="preserve">ст. </w:t>
      </w:r>
      <w:r w:rsidRPr="00D358E2">
        <w:rPr>
          <w:color w:val="000000"/>
          <w:sz w:val="27"/>
          <w:szCs w:val="27"/>
        </w:rPr>
        <w:t xml:space="preserve">помощником прокурора </w:t>
      </w:r>
      <w:r w:rsidRPr="00D358E2">
        <w:rPr>
          <w:color w:val="000000"/>
          <w:sz w:val="27"/>
          <w:szCs w:val="27"/>
          <w:lang w:val="ru-RU"/>
        </w:rPr>
        <w:t>Ивановой К.Д.)</w:t>
      </w:r>
    </w:p>
    <w:p w:rsidR="000E0B0A" w:rsidRPr="00D358E2" w:rsidRDefault="000E0B0A" w:rsidP="000E0B0A">
      <w:pPr>
        <w:pStyle w:val="a6"/>
        <w:spacing w:before="0" w:beforeAutospacing="0" w:after="0" w:afterAutospacing="0"/>
        <w:ind w:firstLine="709"/>
        <w:jc w:val="both"/>
        <w:rPr>
          <w:sz w:val="27"/>
          <w:szCs w:val="27"/>
        </w:rPr>
      </w:pPr>
    </w:p>
    <w:p w:rsidR="000E0B0A" w:rsidRPr="00D358E2" w:rsidRDefault="000E0B0A" w:rsidP="000E0B0A">
      <w:pPr>
        <w:ind w:right="23" w:firstLine="709"/>
        <w:jc w:val="both"/>
        <w:rPr>
          <w:b/>
          <w:sz w:val="27"/>
          <w:szCs w:val="27"/>
        </w:rPr>
      </w:pPr>
      <w:r w:rsidRPr="00D358E2">
        <w:rPr>
          <w:b/>
          <w:sz w:val="27"/>
          <w:szCs w:val="27"/>
        </w:rPr>
        <w:t>Гатчинской городской прокуратурой проведена проверка исполнения требований федерального законодательства в сфере оборота алкогольной и спиртосодержащей продукции, в ходе которой выявлены нарушения.</w:t>
      </w:r>
    </w:p>
    <w:p w:rsidR="000E0B0A" w:rsidRPr="00D358E2" w:rsidRDefault="000E0B0A" w:rsidP="000E0B0A">
      <w:pPr>
        <w:ind w:right="23" w:firstLine="709"/>
        <w:jc w:val="both"/>
        <w:rPr>
          <w:sz w:val="27"/>
          <w:szCs w:val="27"/>
        </w:rPr>
      </w:pPr>
    </w:p>
    <w:p w:rsidR="000E0B0A" w:rsidRPr="00D358E2" w:rsidRDefault="000E0B0A" w:rsidP="000E0B0A">
      <w:pPr>
        <w:ind w:right="23" w:firstLine="709"/>
        <w:jc w:val="both"/>
        <w:rPr>
          <w:sz w:val="27"/>
          <w:szCs w:val="27"/>
        </w:rPr>
      </w:pPr>
      <w:r w:rsidRPr="00D358E2">
        <w:rPr>
          <w:sz w:val="27"/>
          <w:szCs w:val="27"/>
        </w:rPr>
        <w:t xml:space="preserve">Проверкой установлено, что в магазине индивидуального предпринимателя, осуществляющего деятельность по продаже товаров производства и потребления в </w:t>
      </w:r>
      <w:proofErr w:type="gramStart"/>
      <w:r w:rsidRPr="00D358E2">
        <w:rPr>
          <w:sz w:val="27"/>
          <w:szCs w:val="27"/>
        </w:rPr>
        <w:t>г</w:t>
      </w:r>
      <w:proofErr w:type="gramEnd"/>
      <w:r w:rsidRPr="00D358E2">
        <w:rPr>
          <w:sz w:val="27"/>
          <w:szCs w:val="27"/>
        </w:rPr>
        <w:t>. Гатчина Ленинградской области, на прилавках выставлена крепкая алкогольная продукция: водка, коньяк, ром, вино, настойки. На стендах магазина имеются соответствующие представленным товарам ценники, содержащие информацию об их стоимости.</w:t>
      </w:r>
    </w:p>
    <w:p w:rsidR="000E0B0A" w:rsidRPr="00D358E2" w:rsidRDefault="000E0B0A" w:rsidP="000E0B0A">
      <w:pPr>
        <w:ind w:right="23" w:firstLine="709"/>
        <w:jc w:val="both"/>
        <w:rPr>
          <w:sz w:val="27"/>
          <w:szCs w:val="27"/>
        </w:rPr>
      </w:pPr>
      <w:r w:rsidRPr="00D358E2">
        <w:rPr>
          <w:sz w:val="27"/>
          <w:szCs w:val="27"/>
        </w:rPr>
        <w:t>Указанный факт является нарушением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соответствии с которым продажа крепкой алкогольной продукции индивидуальным предпринимателем запрещена.</w:t>
      </w:r>
    </w:p>
    <w:p w:rsidR="000E0B0A" w:rsidRPr="00D358E2" w:rsidRDefault="000E0B0A" w:rsidP="000E0B0A">
      <w:pPr>
        <w:ind w:right="23" w:firstLine="709"/>
        <w:jc w:val="both"/>
        <w:rPr>
          <w:sz w:val="27"/>
          <w:szCs w:val="27"/>
        </w:rPr>
      </w:pPr>
      <w:r w:rsidRPr="00D358E2">
        <w:rPr>
          <w:sz w:val="27"/>
          <w:szCs w:val="27"/>
        </w:rPr>
        <w:t xml:space="preserve">В связи с выявленными нарушениями, Гатчинским городским прокурором в отношении индивидуального предпринимателя возбуждено дело об административном правонарушении, предусмотренном </w:t>
      </w:r>
      <w:proofErr w:type="gramStart"/>
      <w:r w:rsidRPr="00D358E2">
        <w:rPr>
          <w:sz w:val="27"/>
          <w:szCs w:val="27"/>
        </w:rPr>
        <w:t>ч</w:t>
      </w:r>
      <w:proofErr w:type="gramEnd"/>
      <w:r w:rsidRPr="00D358E2">
        <w:rPr>
          <w:sz w:val="27"/>
          <w:szCs w:val="27"/>
        </w:rPr>
        <w:t xml:space="preserve">. 2 ст. 14.17.1 </w:t>
      </w:r>
      <w:proofErr w:type="spellStart"/>
      <w:r w:rsidRPr="00D358E2">
        <w:rPr>
          <w:sz w:val="27"/>
          <w:szCs w:val="27"/>
        </w:rPr>
        <w:t>КоАП</w:t>
      </w:r>
      <w:proofErr w:type="spellEnd"/>
      <w:r w:rsidRPr="00D358E2">
        <w:rPr>
          <w:sz w:val="27"/>
          <w:szCs w:val="27"/>
        </w:rPr>
        <w:t xml:space="preserve"> РФ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w:t>
      </w:r>
    </w:p>
    <w:p w:rsidR="000E0B0A" w:rsidRPr="00D358E2" w:rsidRDefault="000E0B0A" w:rsidP="000E0B0A">
      <w:pPr>
        <w:ind w:right="23" w:firstLine="709"/>
        <w:jc w:val="both"/>
        <w:rPr>
          <w:sz w:val="27"/>
          <w:szCs w:val="27"/>
        </w:rPr>
      </w:pPr>
      <w:r w:rsidRPr="00D358E2">
        <w:rPr>
          <w:sz w:val="27"/>
          <w:szCs w:val="27"/>
        </w:rPr>
        <w:t>В настоящее время постановление находится на рассмотрении в Арбитражном суде Санкт-Петербурга и Ленинградской области.</w:t>
      </w:r>
    </w:p>
    <w:p w:rsidR="000E0B0A" w:rsidRPr="00D358E2" w:rsidRDefault="000E0B0A" w:rsidP="000E0B0A">
      <w:pPr>
        <w:ind w:right="23" w:firstLine="709"/>
        <w:jc w:val="both"/>
        <w:rPr>
          <w:sz w:val="27"/>
          <w:szCs w:val="27"/>
        </w:rPr>
      </w:pPr>
      <w:r w:rsidRPr="00D358E2">
        <w:rPr>
          <w:sz w:val="27"/>
          <w:szCs w:val="27"/>
        </w:rPr>
        <w:t>Выявленные нарушения действующего законодательства устранены, продажа алкогольной продукции в указанном магазине прекращена.</w:t>
      </w:r>
    </w:p>
    <w:p w:rsidR="000E0B0A" w:rsidRPr="00D358E2" w:rsidRDefault="000E0B0A" w:rsidP="000E0B0A">
      <w:pPr>
        <w:pStyle w:val="a3"/>
        <w:spacing w:after="0"/>
        <w:ind w:firstLine="709"/>
        <w:jc w:val="right"/>
        <w:rPr>
          <w:color w:val="000000"/>
          <w:sz w:val="27"/>
          <w:szCs w:val="27"/>
          <w:lang w:val="ru-RU"/>
        </w:rPr>
      </w:pPr>
    </w:p>
    <w:p w:rsidR="000E0B0A" w:rsidRPr="00D358E2" w:rsidRDefault="000E0B0A" w:rsidP="000E0B0A">
      <w:pPr>
        <w:pStyle w:val="a3"/>
        <w:spacing w:after="0"/>
        <w:ind w:firstLine="709"/>
        <w:jc w:val="right"/>
        <w:rPr>
          <w:color w:val="000000"/>
          <w:sz w:val="27"/>
          <w:szCs w:val="27"/>
          <w:lang w:val="ru-RU"/>
        </w:rPr>
      </w:pPr>
      <w:r w:rsidRPr="00D358E2">
        <w:rPr>
          <w:color w:val="000000"/>
          <w:sz w:val="27"/>
          <w:szCs w:val="27"/>
        </w:rPr>
        <w:t xml:space="preserve">(информация подготовлена </w:t>
      </w:r>
      <w:r w:rsidRPr="00D358E2">
        <w:rPr>
          <w:color w:val="000000"/>
          <w:sz w:val="27"/>
          <w:szCs w:val="27"/>
          <w:lang w:val="ru-RU"/>
        </w:rPr>
        <w:t xml:space="preserve">ст. </w:t>
      </w:r>
      <w:r w:rsidRPr="00D358E2">
        <w:rPr>
          <w:color w:val="000000"/>
          <w:sz w:val="27"/>
          <w:szCs w:val="27"/>
        </w:rPr>
        <w:t xml:space="preserve">помощником прокурора </w:t>
      </w:r>
      <w:r w:rsidRPr="00D358E2">
        <w:rPr>
          <w:color w:val="000000"/>
          <w:sz w:val="27"/>
          <w:szCs w:val="27"/>
          <w:lang w:val="ru-RU"/>
        </w:rPr>
        <w:t>Ивановой К.Д.)</w:t>
      </w:r>
    </w:p>
    <w:p w:rsidR="000E0B0A" w:rsidRPr="00D358E2" w:rsidRDefault="000E0B0A" w:rsidP="000E0B0A">
      <w:pPr>
        <w:pStyle w:val="a6"/>
        <w:shd w:val="clear" w:color="auto" w:fill="FFFFFF"/>
        <w:spacing w:before="0" w:beforeAutospacing="0" w:after="0" w:afterAutospacing="0"/>
        <w:ind w:firstLine="720"/>
        <w:jc w:val="both"/>
        <w:rPr>
          <w:sz w:val="27"/>
          <w:szCs w:val="27"/>
        </w:rPr>
      </w:pPr>
    </w:p>
    <w:p w:rsidR="000E0B0A" w:rsidRPr="00D358E2" w:rsidRDefault="000E0B0A" w:rsidP="000E0B0A">
      <w:pPr>
        <w:widowControl w:val="0"/>
        <w:ind w:firstLine="709"/>
        <w:contextualSpacing/>
        <w:jc w:val="both"/>
        <w:rPr>
          <w:sz w:val="27"/>
          <w:szCs w:val="27"/>
        </w:rPr>
      </w:pPr>
      <w:r w:rsidRPr="00D358E2">
        <w:rPr>
          <w:b/>
          <w:spacing w:val="2"/>
          <w:sz w:val="27"/>
          <w:szCs w:val="27"/>
          <w:shd w:val="clear" w:color="auto" w:fill="FFFFFF"/>
        </w:rPr>
        <w:t xml:space="preserve">Гатчинской городской прокуратурой приняты меры по понуждению </w:t>
      </w:r>
      <w:r w:rsidRPr="00D358E2">
        <w:rPr>
          <w:b/>
          <w:sz w:val="27"/>
          <w:szCs w:val="27"/>
        </w:rPr>
        <w:t>садоводческих некоммерческих товариществ к</w:t>
      </w:r>
      <w:r w:rsidRPr="00D358E2">
        <w:rPr>
          <w:sz w:val="27"/>
          <w:szCs w:val="27"/>
        </w:rPr>
        <w:t xml:space="preserve"> </w:t>
      </w:r>
      <w:r w:rsidRPr="00D358E2">
        <w:rPr>
          <w:b/>
          <w:spacing w:val="2"/>
          <w:sz w:val="27"/>
          <w:szCs w:val="27"/>
          <w:shd w:val="clear" w:color="auto" w:fill="FFFFFF"/>
        </w:rPr>
        <w:t xml:space="preserve">устранению нарушений закона в сфере соблюдения требований </w:t>
      </w:r>
      <w:proofErr w:type="spellStart"/>
      <w:r w:rsidRPr="00D358E2">
        <w:rPr>
          <w:b/>
          <w:spacing w:val="2"/>
          <w:sz w:val="27"/>
          <w:szCs w:val="27"/>
          <w:shd w:val="clear" w:color="auto" w:fill="FFFFFF"/>
        </w:rPr>
        <w:t>природоохранноного</w:t>
      </w:r>
      <w:proofErr w:type="spellEnd"/>
      <w:r w:rsidRPr="00D358E2">
        <w:rPr>
          <w:b/>
          <w:spacing w:val="2"/>
          <w:sz w:val="27"/>
          <w:szCs w:val="27"/>
          <w:shd w:val="clear" w:color="auto" w:fill="FFFFFF"/>
        </w:rPr>
        <w:t xml:space="preserve"> и санитарно-эпидемиологического законодательства</w:t>
      </w:r>
      <w:r w:rsidRPr="00D358E2">
        <w:rPr>
          <w:sz w:val="27"/>
          <w:szCs w:val="27"/>
        </w:rPr>
        <w:t>.</w:t>
      </w:r>
    </w:p>
    <w:p w:rsidR="000E0B0A" w:rsidRPr="00D358E2" w:rsidRDefault="000E0B0A" w:rsidP="000E0B0A">
      <w:pPr>
        <w:ind w:firstLine="709"/>
        <w:jc w:val="both"/>
        <w:rPr>
          <w:sz w:val="27"/>
          <w:szCs w:val="27"/>
        </w:rPr>
      </w:pPr>
      <w:r w:rsidRPr="00D358E2">
        <w:rPr>
          <w:sz w:val="27"/>
          <w:szCs w:val="27"/>
        </w:rPr>
        <w:lastRenderedPageBreak/>
        <w:t>Проведенными городской прокуратурой надзорными мероприятиями установлено, что в нарушение требований действующего закона садовыми некоммерческими товариществами (далее – СНТ), расположенными на территории Гатчинского района, не созданы места (площадки), предназначенные для накопления твердых коммунальных отходов (далее – ТКО), а также не заключены договоры на оказание услуг по обращению с ТКО с региональным оператором.</w:t>
      </w:r>
    </w:p>
    <w:p w:rsidR="000E0B0A" w:rsidRPr="00D358E2" w:rsidRDefault="000E0B0A" w:rsidP="000E0B0A">
      <w:pPr>
        <w:ind w:firstLine="709"/>
        <w:jc w:val="both"/>
        <w:rPr>
          <w:sz w:val="27"/>
          <w:szCs w:val="27"/>
        </w:rPr>
      </w:pPr>
      <w:r w:rsidRPr="00D358E2">
        <w:rPr>
          <w:sz w:val="27"/>
          <w:szCs w:val="27"/>
        </w:rPr>
        <w:t xml:space="preserve">Уклонение СНТ от выполнения названных требований закона нарушает права неопределенного круга лиц, в том числе жителей садоводств на </w:t>
      </w:r>
      <w:r w:rsidRPr="00D358E2">
        <w:rPr>
          <w:color w:val="000000"/>
          <w:sz w:val="27"/>
          <w:szCs w:val="27"/>
          <w:shd w:val="clear" w:color="auto" w:fill="FFFFFF"/>
        </w:rPr>
        <w:t xml:space="preserve">благоприятную окружающую среду, а также </w:t>
      </w:r>
      <w:r w:rsidRPr="00D358E2">
        <w:rPr>
          <w:sz w:val="27"/>
          <w:szCs w:val="27"/>
        </w:rPr>
        <w:t xml:space="preserve">может привести к </w:t>
      </w:r>
      <w:r w:rsidRPr="00D358E2">
        <w:rPr>
          <w:color w:val="000000"/>
          <w:sz w:val="27"/>
          <w:szCs w:val="27"/>
          <w:shd w:val="clear" w:color="auto" w:fill="FFFFFF"/>
        </w:rPr>
        <w:t>образованию несанкционированных свалок на территории садоводств и прилегающих территориях, создать реальную угрозу ухудшения санитарно-эпидемиологической обстановки.</w:t>
      </w:r>
    </w:p>
    <w:p w:rsidR="000E0B0A" w:rsidRPr="00D358E2" w:rsidRDefault="000E0B0A" w:rsidP="000E0B0A">
      <w:pPr>
        <w:widowControl w:val="0"/>
        <w:ind w:firstLine="709"/>
        <w:contextualSpacing/>
        <w:jc w:val="both"/>
        <w:rPr>
          <w:sz w:val="27"/>
          <w:szCs w:val="27"/>
        </w:rPr>
      </w:pPr>
      <w:proofErr w:type="gramStart"/>
      <w:r w:rsidRPr="00D358E2">
        <w:rPr>
          <w:sz w:val="27"/>
          <w:szCs w:val="27"/>
        </w:rPr>
        <w:t xml:space="preserve">С учетом изложенного, городской прокуратурой </w:t>
      </w:r>
      <w:r w:rsidRPr="00D358E2">
        <w:rPr>
          <w:color w:val="000000"/>
          <w:sz w:val="27"/>
          <w:szCs w:val="27"/>
          <w:shd w:val="clear" w:color="auto" w:fill="FFFFFF"/>
        </w:rPr>
        <w:t xml:space="preserve">в целях защиты прав и свобод граждан </w:t>
      </w:r>
      <w:r w:rsidRPr="00D358E2">
        <w:rPr>
          <w:sz w:val="27"/>
          <w:szCs w:val="27"/>
        </w:rPr>
        <w:t xml:space="preserve">к СНТ предъявлены исковые требования об </w:t>
      </w:r>
      <w:proofErr w:type="spellStart"/>
      <w:r w:rsidRPr="00D358E2">
        <w:rPr>
          <w:sz w:val="27"/>
          <w:szCs w:val="27"/>
        </w:rPr>
        <w:t>обязании</w:t>
      </w:r>
      <w:proofErr w:type="spellEnd"/>
      <w:r w:rsidRPr="00D358E2">
        <w:rPr>
          <w:sz w:val="27"/>
          <w:szCs w:val="27"/>
        </w:rPr>
        <w:t xml:space="preserve"> ответчиков согласовать с органом местного самоуправления создание мест накопления ТКО, оборудовать контейнерные площадки в соответствии с требованиями </w:t>
      </w:r>
      <w:r w:rsidRPr="00D358E2">
        <w:rPr>
          <w:spacing w:val="2"/>
          <w:sz w:val="27"/>
          <w:szCs w:val="27"/>
          <w:shd w:val="clear" w:color="auto" w:fill="FFFFFF"/>
        </w:rPr>
        <w:t>закона, а также заключить с региональным оператором договор на оказание услуг по обращению с ТКО</w:t>
      </w:r>
      <w:r w:rsidRPr="00D358E2">
        <w:rPr>
          <w:sz w:val="27"/>
          <w:szCs w:val="27"/>
        </w:rPr>
        <w:t>.</w:t>
      </w:r>
      <w:proofErr w:type="gramEnd"/>
    </w:p>
    <w:p w:rsidR="000E0B0A" w:rsidRPr="00D358E2" w:rsidRDefault="000E0B0A" w:rsidP="000E0B0A">
      <w:pPr>
        <w:widowControl w:val="0"/>
        <w:ind w:firstLine="709"/>
        <w:contextualSpacing/>
        <w:jc w:val="both"/>
        <w:rPr>
          <w:sz w:val="27"/>
          <w:szCs w:val="27"/>
        </w:rPr>
      </w:pPr>
      <w:r w:rsidRPr="00D358E2">
        <w:rPr>
          <w:sz w:val="27"/>
          <w:szCs w:val="27"/>
        </w:rPr>
        <w:t>По результатам рассмотрения Гатчинским городским судом 5 таких заявлений, требования прокурора удовлетворены в полном объеме, решения суда не обжаловались и в настоящее время вступили в законную силу.</w:t>
      </w:r>
    </w:p>
    <w:p w:rsidR="000E0B0A" w:rsidRPr="00D358E2" w:rsidRDefault="000E0B0A" w:rsidP="000E0B0A">
      <w:pPr>
        <w:widowControl w:val="0"/>
        <w:ind w:firstLine="709"/>
        <w:contextualSpacing/>
        <w:jc w:val="both"/>
        <w:rPr>
          <w:sz w:val="27"/>
          <w:szCs w:val="27"/>
        </w:rPr>
      </w:pPr>
      <w:r w:rsidRPr="00D358E2">
        <w:rPr>
          <w:sz w:val="27"/>
          <w:szCs w:val="27"/>
        </w:rPr>
        <w:t>Исполнение судебных актов находится на контроле городской прокуратуры.</w:t>
      </w:r>
    </w:p>
    <w:p w:rsidR="000E0B0A" w:rsidRPr="00D358E2" w:rsidRDefault="000E0B0A" w:rsidP="000E0B0A">
      <w:pPr>
        <w:pStyle w:val="a3"/>
        <w:spacing w:after="0"/>
        <w:ind w:firstLine="709"/>
        <w:jc w:val="right"/>
        <w:rPr>
          <w:color w:val="000000"/>
          <w:sz w:val="27"/>
          <w:szCs w:val="27"/>
          <w:lang w:val="ru-RU"/>
        </w:rPr>
      </w:pPr>
    </w:p>
    <w:p w:rsidR="000E0B0A" w:rsidRPr="00D358E2" w:rsidRDefault="000E0B0A" w:rsidP="000E0B0A">
      <w:pPr>
        <w:pStyle w:val="a3"/>
        <w:spacing w:after="0"/>
        <w:ind w:firstLine="709"/>
        <w:jc w:val="right"/>
        <w:rPr>
          <w:color w:val="000000"/>
          <w:sz w:val="27"/>
          <w:szCs w:val="27"/>
          <w:lang w:val="ru-RU"/>
        </w:rPr>
      </w:pPr>
      <w:r w:rsidRPr="00D358E2">
        <w:rPr>
          <w:color w:val="000000"/>
          <w:sz w:val="27"/>
          <w:szCs w:val="27"/>
        </w:rPr>
        <w:t xml:space="preserve">(информация подготовлена </w:t>
      </w:r>
      <w:r w:rsidRPr="00D358E2">
        <w:rPr>
          <w:color w:val="000000"/>
          <w:sz w:val="27"/>
          <w:szCs w:val="27"/>
          <w:lang w:val="ru-RU"/>
        </w:rPr>
        <w:t xml:space="preserve">ст. </w:t>
      </w:r>
      <w:r w:rsidRPr="00D358E2">
        <w:rPr>
          <w:color w:val="000000"/>
          <w:sz w:val="27"/>
          <w:szCs w:val="27"/>
        </w:rPr>
        <w:t xml:space="preserve">помощником прокурора </w:t>
      </w:r>
      <w:proofErr w:type="spellStart"/>
      <w:r w:rsidRPr="00D358E2">
        <w:rPr>
          <w:color w:val="000000"/>
          <w:sz w:val="27"/>
          <w:szCs w:val="27"/>
          <w:lang w:val="ru-RU"/>
        </w:rPr>
        <w:t>Костюковым</w:t>
      </w:r>
      <w:proofErr w:type="spellEnd"/>
      <w:r w:rsidRPr="00D358E2">
        <w:rPr>
          <w:color w:val="000000"/>
          <w:sz w:val="27"/>
          <w:szCs w:val="27"/>
          <w:lang w:val="ru-RU"/>
        </w:rPr>
        <w:t xml:space="preserve"> Ю.В.)</w:t>
      </w:r>
    </w:p>
    <w:p w:rsidR="000E0B0A" w:rsidRPr="00D358E2" w:rsidRDefault="000E0B0A" w:rsidP="000E0B0A">
      <w:pPr>
        <w:pStyle w:val="a6"/>
        <w:shd w:val="clear" w:color="auto" w:fill="FFFFFF"/>
        <w:spacing w:before="0" w:beforeAutospacing="0" w:after="0" w:afterAutospacing="0"/>
        <w:ind w:firstLine="720"/>
        <w:jc w:val="both"/>
        <w:rPr>
          <w:sz w:val="27"/>
          <w:szCs w:val="27"/>
        </w:rPr>
      </w:pPr>
    </w:p>
    <w:p w:rsidR="000E0B0A" w:rsidRPr="00D358E2" w:rsidRDefault="000E0B0A" w:rsidP="000E0B0A">
      <w:pPr>
        <w:widowControl w:val="0"/>
        <w:ind w:firstLine="709"/>
        <w:contextualSpacing/>
        <w:jc w:val="both"/>
        <w:rPr>
          <w:b/>
          <w:spacing w:val="2"/>
          <w:sz w:val="27"/>
          <w:szCs w:val="27"/>
          <w:shd w:val="clear" w:color="auto" w:fill="FFFFFF"/>
        </w:rPr>
      </w:pPr>
      <w:r w:rsidRPr="00D358E2">
        <w:rPr>
          <w:b/>
          <w:spacing w:val="2"/>
          <w:sz w:val="27"/>
          <w:szCs w:val="27"/>
          <w:shd w:val="clear" w:color="auto" w:fill="FFFFFF"/>
        </w:rPr>
        <w:t>Гатчинской городской прокуратурой приняты меры к устранению нарушений закона в сфере обеспечения безопасности дорожного движения на территории Гатчинского муниципального района</w:t>
      </w:r>
    </w:p>
    <w:p w:rsidR="000E0B0A" w:rsidRPr="00D358E2" w:rsidRDefault="000E0B0A" w:rsidP="000E0B0A">
      <w:pPr>
        <w:ind w:firstLine="709"/>
        <w:jc w:val="both"/>
        <w:rPr>
          <w:sz w:val="27"/>
          <w:szCs w:val="27"/>
        </w:rPr>
      </w:pPr>
      <w:r w:rsidRPr="00D358E2">
        <w:rPr>
          <w:sz w:val="27"/>
          <w:szCs w:val="27"/>
        </w:rPr>
        <w:t>Проведенными надзорными мероприятиями городской прокуратурой установлено, что в нарушение требований действующего закона органами местного самоуправления допущено бездействие, выразившееся в ненадлежащем содержании и благоустройстве дорог и дорожных сетей на территории поселений.</w:t>
      </w:r>
    </w:p>
    <w:p w:rsidR="000E0B0A" w:rsidRPr="00D358E2" w:rsidRDefault="000E0B0A" w:rsidP="000E0B0A">
      <w:pPr>
        <w:ind w:firstLine="709"/>
        <w:jc w:val="both"/>
        <w:rPr>
          <w:sz w:val="27"/>
          <w:szCs w:val="27"/>
        </w:rPr>
      </w:pPr>
      <w:r w:rsidRPr="00D358E2">
        <w:rPr>
          <w:sz w:val="27"/>
          <w:szCs w:val="27"/>
        </w:rPr>
        <w:t xml:space="preserve">Уклонение от выполнения названных требований закона нарушает права участников дорожного движения, в том числе жителей муниципальных образований на </w:t>
      </w:r>
      <w:r w:rsidRPr="00D358E2">
        <w:rPr>
          <w:color w:val="000000"/>
          <w:sz w:val="27"/>
          <w:szCs w:val="27"/>
          <w:shd w:val="clear" w:color="auto" w:fill="FFFFFF"/>
        </w:rPr>
        <w:t>надлежащее обеспечение безопасности дорожного движения.</w:t>
      </w:r>
    </w:p>
    <w:p w:rsidR="000E0B0A" w:rsidRPr="00D358E2" w:rsidRDefault="000E0B0A" w:rsidP="000E0B0A">
      <w:pPr>
        <w:widowControl w:val="0"/>
        <w:ind w:firstLine="709"/>
        <w:contextualSpacing/>
        <w:jc w:val="both"/>
        <w:rPr>
          <w:sz w:val="27"/>
          <w:szCs w:val="27"/>
        </w:rPr>
      </w:pPr>
      <w:r w:rsidRPr="00D358E2">
        <w:rPr>
          <w:sz w:val="27"/>
          <w:szCs w:val="27"/>
        </w:rPr>
        <w:t xml:space="preserve">С учетом изложенного, городской прокуратурой </w:t>
      </w:r>
      <w:r w:rsidRPr="00D358E2">
        <w:rPr>
          <w:color w:val="000000"/>
          <w:sz w:val="27"/>
          <w:szCs w:val="27"/>
          <w:shd w:val="clear" w:color="auto" w:fill="FFFFFF"/>
        </w:rPr>
        <w:t xml:space="preserve">в целях защиты прав и свобод неопределенного круга лиц </w:t>
      </w:r>
      <w:r w:rsidRPr="00D358E2">
        <w:rPr>
          <w:sz w:val="27"/>
          <w:szCs w:val="27"/>
        </w:rPr>
        <w:t xml:space="preserve">к трем администрациям органов местного самоуправления Гатчинского района предъявлены требования об </w:t>
      </w:r>
      <w:proofErr w:type="spellStart"/>
      <w:r w:rsidRPr="00D358E2">
        <w:rPr>
          <w:sz w:val="27"/>
          <w:szCs w:val="27"/>
        </w:rPr>
        <w:t>обязании</w:t>
      </w:r>
      <w:proofErr w:type="spellEnd"/>
      <w:r w:rsidRPr="00D358E2">
        <w:rPr>
          <w:sz w:val="27"/>
          <w:szCs w:val="27"/>
        </w:rPr>
        <w:t xml:space="preserve"> их </w:t>
      </w:r>
      <w:proofErr w:type="gramStart"/>
      <w:r w:rsidRPr="00D358E2">
        <w:rPr>
          <w:sz w:val="27"/>
          <w:szCs w:val="27"/>
        </w:rPr>
        <w:t>оборудовать</w:t>
      </w:r>
      <w:proofErr w:type="gramEnd"/>
      <w:r w:rsidRPr="00D358E2">
        <w:rPr>
          <w:sz w:val="27"/>
          <w:szCs w:val="27"/>
        </w:rPr>
        <w:t xml:space="preserve"> на соответствующих участках улично-дорожной сети поселений пешеходные дорожки и тротуары.</w:t>
      </w:r>
    </w:p>
    <w:p w:rsidR="000E0B0A" w:rsidRPr="00D358E2" w:rsidRDefault="000E0B0A" w:rsidP="000E0B0A">
      <w:pPr>
        <w:widowControl w:val="0"/>
        <w:ind w:firstLine="709"/>
        <w:contextualSpacing/>
        <w:jc w:val="both"/>
        <w:rPr>
          <w:sz w:val="27"/>
          <w:szCs w:val="27"/>
        </w:rPr>
      </w:pPr>
      <w:r w:rsidRPr="00D358E2">
        <w:rPr>
          <w:sz w:val="27"/>
          <w:szCs w:val="27"/>
        </w:rPr>
        <w:t xml:space="preserve">По результатам рассмотрения Гатчинским городским судом таких заявлений, бездействие органов местного самоуправления признано </w:t>
      </w:r>
      <w:r w:rsidRPr="00D358E2">
        <w:rPr>
          <w:sz w:val="27"/>
          <w:szCs w:val="27"/>
        </w:rPr>
        <w:lastRenderedPageBreak/>
        <w:t>незаконным, требования прокурора удовлетворены в полном объеме, на ответчиков возложена обязанность по обустройству дорог общего пользования соответствующими элементами обустройства, искусственными сооружениями.</w:t>
      </w:r>
    </w:p>
    <w:p w:rsidR="000E0B0A" w:rsidRPr="00D358E2" w:rsidRDefault="000E0B0A" w:rsidP="000E0B0A">
      <w:pPr>
        <w:widowControl w:val="0"/>
        <w:ind w:firstLine="709"/>
        <w:contextualSpacing/>
        <w:jc w:val="both"/>
        <w:rPr>
          <w:sz w:val="27"/>
          <w:szCs w:val="27"/>
        </w:rPr>
      </w:pPr>
      <w:r w:rsidRPr="00D358E2">
        <w:rPr>
          <w:sz w:val="27"/>
          <w:szCs w:val="27"/>
        </w:rPr>
        <w:t>Фактическое исполнение судебных актов находится на контроле городской прокуратуры.</w:t>
      </w:r>
    </w:p>
    <w:p w:rsidR="000E0B0A" w:rsidRPr="00D358E2" w:rsidRDefault="000E0B0A" w:rsidP="000E0B0A">
      <w:pPr>
        <w:pStyle w:val="a6"/>
        <w:shd w:val="clear" w:color="auto" w:fill="FFFFFF"/>
        <w:spacing w:before="0" w:beforeAutospacing="0" w:after="0" w:afterAutospacing="0"/>
        <w:ind w:firstLine="720"/>
        <w:jc w:val="both"/>
        <w:rPr>
          <w:sz w:val="27"/>
          <w:szCs w:val="27"/>
        </w:rPr>
      </w:pPr>
    </w:p>
    <w:p w:rsidR="000E0B0A" w:rsidRPr="00D358E2" w:rsidRDefault="000E0B0A" w:rsidP="000E0B0A">
      <w:pPr>
        <w:pStyle w:val="a3"/>
        <w:spacing w:after="0"/>
        <w:ind w:firstLine="709"/>
        <w:jc w:val="right"/>
        <w:rPr>
          <w:color w:val="000000"/>
          <w:sz w:val="27"/>
          <w:szCs w:val="27"/>
          <w:lang w:val="ru-RU"/>
        </w:rPr>
      </w:pPr>
      <w:r w:rsidRPr="00D358E2">
        <w:rPr>
          <w:color w:val="000000"/>
          <w:sz w:val="27"/>
          <w:szCs w:val="27"/>
        </w:rPr>
        <w:t xml:space="preserve">(информация подготовлена помощником прокурора </w:t>
      </w:r>
      <w:r w:rsidRPr="00D358E2">
        <w:rPr>
          <w:color w:val="000000"/>
          <w:sz w:val="27"/>
          <w:szCs w:val="27"/>
          <w:lang w:val="ru-RU"/>
        </w:rPr>
        <w:t>Черкасовым М.А.)</w:t>
      </w:r>
    </w:p>
    <w:p w:rsidR="000E0B0A" w:rsidRPr="00D358E2" w:rsidRDefault="000E0B0A" w:rsidP="000E0B0A">
      <w:pPr>
        <w:pStyle w:val="a6"/>
        <w:shd w:val="clear" w:color="auto" w:fill="FFFFFF"/>
        <w:spacing w:before="0" w:beforeAutospacing="0" w:after="0" w:afterAutospacing="0"/>
        <w:ind w:firstLine="720"/>
        <w:jc w:val="both"/>
        <w:rPr>
          <w:sz w:val="27"/>
          <w:szCs w:val="27"/>
        </w:rPr>
      </w:pPr>
    </w:p>
    <w:p w:rsidR="000E0B0A" w:rsidRPr="00D358E2" w:rsidRDefault="000E0B0A" w:rsidP="000E0B0A">
      <w:pPr>
        <w:ind w:firstLine="709"/>
        <w:jc w:val="both"/>
        <w:rPr>
          <w:b/>
          <w:color w:val="000000"/>
          <w:sz w:val="27"/>
          <w:szCs w:val="27"/>
        </w:rPr>
      </w:pPr>
      <w:r w:rsidRPr="00D358E2">
        <w:rPr>
          <w:b/>
          <w:color w:val="000000"/>
          <w:sz w:val="27"/>
          <w:szCs w:val="27"/>
        </w:rPr>
        <w:t>По постановлению Гатчинского городского прокурора бывший директор ГАУ «СШ «Ленинградец» заплатит штраф за нарушение законодательства о противодействии коррупции</w:t>
      </w:r>
    </w:p>
    <w:p w:rsidR="000E0B0A" w:rsidRPr="00D358E2" w:rsidRDefault="000E0B0A" w:rsidP="000E0B0A">
      <w:pPr>
        <w:ind w:firstLine="709"/>
        <w:jc w:val="both"/>
        <w:rPr>
          <w:sz w:val="27"/>
          <w:szCs w:val="27"/>
        </w:rPr>
      </w:pPr>
      <w:r w:rsidRPr="00D358E2">
        <w:rPr>
          <w:sz w:val="27"/>
          <w:szCs w:val="27"/>
        </w:rPr>
        <w:t>Проведенной Гатчинской городской прокуратурой проверкой соблюдения должностными лицами ГАУ «Спортивная школа «Ленинградец» законодательства о противодействии коррупции при привлечении бывшего муниципального служащего к трудовой деятельности установлено, что в марте 2019 года в Учреждение принят на работу бывший муниципальный служащий.</w:t>
      </w:r>
    </w:p>
    <w:p w:rsidR="000E0B0A" w:rsidRPr="00D358E2" w:rsidRDefault="000E0B0A" w:rsidP="000E0B0A">
      <w:pPr>
        <w:ind w:firstLine="709"/>
        <w:jc w:val="both"/>
        <w:rPr>
          <w:sz w:val="27"/>
          <w:szCs w:val="27"/>
        </w:rPr>
      </w:pPr>
      <w:r w:rsidRPr="00D358E2">
        <w:rPr>
          <w:sz w:val="27"/>
          <w:szCs w:val="27"/>
        </w:rPr>
        <w:t>Также установлено, что директор ГАУ ЛО «СШ «Ленинградец» в установленный законом 10-дневный срок предыдущего работодателя о приеме на работу бывшего муниципального служащего не уведомил.</w:t>
      </w:r>
    </w:p>
    <w:p w:rsidR="000E0B0A" w:rsidRPr="00D358E2" w:rsidRDefault="000E0B0A" w:rsidP="000E0B0A">
      <w:pPr>
        <w:autoSpaceDE w:val="0"/>
        <w:autoSpaceDN w:val="0"/>
        <w:adjustRightInd w:val="0"/>
        <w:ind w:firstLine="709"/>
        <w:jc w:val="both"/>
        <w:rPr>
          <w:sz w:val="27"/>
          <w:szCs w:val="27"/>
        </w:rPr>
      </w:pPr>
      <w:r w:rsidRPr="00D358E2">
        <w:rPr>
          <w:sz w:val="27"/>
          <w:szCs w:val="27"/>
        </w:rPr>
        <w:t xml:space="preserve">Учитывая выявленные нарушения, Гатчинским городским прокурором в отношении бывшего директора Учреждения вынесено постановление о возбуждении дела об административном правонарушении по ст. 19.29 </w:t>
      </w:r>
      <w:proofErr w:type="spellStart"/>
      <w:r w:rsidRPr="00D358E2">
        <w:rPr>
          <w:sz w:val="27"/>
          <w:szCs w:val="27"/>
        </w:rPr>
        <w:t>КоАП</w:t>
      </w:r>
      <w:proofErr w:type="spellEnd"/>
      <w:r w:rsidRPr="00D358E2">
        <w:rPr>
          <w:sz w:val="27"/>
          <w:szCs w:val="27"/>
        </w:rPr>
        <w:t xml:space="preserve"> РФ (незаконное привлечение к трудовой деятельности бывшего муниципального служащего).</w:t>
      </w:r>
    </w:p>
    <w:p w:rsidR="000E0B0A" w:rsidRPr="00D358E2" w:rsidRDefault="000E0B0A" w:rsidP="000E0B0A">
      <w:pPr>
        <w:ind w:firstLine="709"/>
        <w:jc w:val="both"/>
        <w:rPr>
          <w:sz w:val="27"/>
          <w:szCs w:val="27"/>
        </w:rPr>
      </w:pPr>
      <w:r w:rsidRPr="00D358E2">
        <w:rPr>
          <w:sz w:val="27"/>
          <w:szCs w:val="27"/>
        </w:rPr>
        <w:t xml:space="preserve">Постановлением мирового судьи </w:t>
      </w:r>
      <w:r w:rsidRPr="00D358E2">
        <w:rPr>
          <w:rFonts w:eastAsia="Calibri"/>
          <w:sz w:val="27"/>
          <w:szCs w:val="27"/>
        </w:rPr>
        <w:t>судебного участка Гатчинского района Ленинградской области</w:t>
      </w:r>
      <w:r w:rsidRPr="00D358E2">
        <w:rPr>
          <w:sz w:val="27"/>
          <w:szCs w:val="27"/>
        </w:rPr>
        <w:t xml:space="preserve"> бывший директор ГАУ ЛО «СШ «Ленинградец» за нарушение положений законодательства о противодействии коррупции привлечен к административной ответственности в виде штрафа в размере                20 тыс. рублей.</w:t>
      </w:r>
    </w:p>
    <w:p w:rsidR="000E0B0A" w:rsidRPr="00D358E2" w:rsidRDefault="000E0B0A" w:rsidP="000E0B0A">
      <w:pPr>
        <w:ind w:firstLine="709"/>
        <w:jc w:val="both"/>
        <w:rPr>
          <w:sz w:val="27"/>
          <w:szCs w:val="27"/>
        </w:rPr>
      </w:pPr>
    </w:p>
    <w:p w:rsidR="00C72F49" w:rsidRDefault="00C72F49"/>
    <w:sectPr w:rsidR="00C72F49" w:rsidSect="00C72F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0E0B0A"/>
    <w:rsid w:val="000E0B0A"/>
    <w:rsid w:val="00C72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B0A"/>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E0B0A"/>
    <w:pPr>
      <w:spacing w:after="120"/>
    </w:pPr>
    <w:rPr>
      <w:lang/>
    </w:rPr>
  </w:style>
  <w:style w:type="character" w:customStyle="1" w:styleId="a4">
    <w:name w:val="Основной текст Знак"/>
    <w:basedOn w:val="a0"/>
    <w:link w:val="a3"/>
    <w:rsid w:val="000E0B0A"/>
    <w:rPr>
      <w:rFonts w:ascii="Times New Roman" w:eastAsia="Times New Roman" w:hAnsi="Times New Roman" w:cs="Times New Roman"/>
      <w:sz w:val="24"/>
      <w:szCs w:val="20"/>
      <w:lang/>
    </w:rPr>
  </w:style>
  <w:style w:type="character" w:styleId="a5">
    <w:name w:val="Hyperlink"/>
    <w:uiPriority w:val="99"/>
    <w:unhideWhenUsed/>
    <w:rsid w:val="000E0B0A"/>
    <w:rPr>
      <w:color w:val="0000FF"/>
      <w:u w:val="single"/>
    </w:rPr>
  </w:style>
  <w:style w:type="paragraph" w:styleId="a6">
    <w:name w:val="Normal (Web)"/>
    <w:basedOn w:val="a"/>
    <w:unhideWhenUsed/>
    <w:rsid w:val="000E0B0A"/>
    <w:pPr>
      <w:spacing w:before="100" w:beforeAutospacing="1" w:after="100" w:afterAutospacing="1"/>
    </w:pPr>
    <w:rPr>
      <w:szCs w:val="24"/>
    </w:rPr>
  </w:style>
  <w:style w:type="paragraph" w:styleId="3">
    <w:name w:val="Body Text 3"/>
    <w:basedOn w:val="a"/>
    <w:link w:val="30"/>
    <w:rsid w:val="000E0B0A"/>
    <w:pPr>
      <w:suppressAutoHyphens/>
      <w:spacing w:after="120"/>
    </w:pPr>
    <w:rPr>
      <w:sz w:val="16"/>
      <w:szCs w:val="16"/>
      <w:lang w:eastAsia="ar-SA"/>
    </w:rPr>
  </w:style>
  <w:style w:type="character" w:customStyle="1" w:styleId="30">
    <w:name w:val="Основной текст 3 Знак"/>
    <w:basedOn w:val="a0"/>
    <w:link w:val="3"/>
    <w:rsid w:val="000E0B0A"/>
    <w:rPr>
      <w:rFonts w:ascii="Times New Roman" w:eastAsia="Times New Roman"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22481/e64e07b430576d64d78b96e5d006d4397647e2f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2481/e64e07b430576d64d78b96e5d006d4397647e2f9/" TargetMode="External"/><Relationship Id="rId5" Type="http://schemas.openxmlformats.org/officeDocument/2006/relationships/hyperlink" Target="http://www.consultant.ru/document/cons_doc_LAW_10699/cd3e8b59f3f95471173b3cce472934e8871e64b3/" TargetMode="External"/><Relationship Id="rId4" Type="http://schemas.openxmlformats.org/officeDocument/2006/relationships/hyperlink" Target="http://www.consultant.ru/document/cons_doc_LAW_34683/a841e9eba9f6a64a663eccde223009b49b6a046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3118</Words>
  <Characters>17779</Characters>
  <Application>Microsoft Office Word</Application>
  <DocSecurity>0</DocSecurity>
  <Lines>148</Lines>
  <Paragraphs>41</Paragraphs>
  <ScaleCrop>false</ScaleCrop>
  <Company/>
  <LinksUpToDate>false</LinksUpToDate>
  <CharactersWithSpaces>20856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turabova</dc:creator>
  <cp:lastModifiedBy>turabova</cp:lastModifiedBy>
  <cp:revision>1</cp:revision>
  <dcterms:created xsi:type="dcterms:W3CDTF">2021-11-08T07:46:00Z</dcterms:created>
  <dcterms:modified xsi:type="dcterms:W3CDTF">2021-11-08T07:46:00Z</dcterms:modified>
</cp:coreProperties>
</file>