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679" w:rsidRDefault="00C16679" w:rsidP="00C16679">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noProof/>
          <w:sz w:val="28"/>
          <w:szCs w:val="28"/>
          <w:lang w:eastAsia="ru-RU"/>
        </w:rPr>
        <w:drawing>
          <wp:inline distT="0" distB="0" distL="0" distR="0" wp14:anchorId="450030F9">
            <wp:extent cx="469265" cy="628015"/>
            <wp:effectExtent l="0" t="0" r="698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rsidR="00C16679" w:rsidRDefault="00C16679" w:rsidP="00C16679">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p>
    <w:p w:rsidR="00C16679" w:rsidRPr="00C16679" w:rsidRDefault="00C16679" w:rsidP="00C16679">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C16679">
        <w:rPr>
          <w:rFonts w:ascii="Times New Roman" w:eastAsia="Times New Roman" w:hAnsi="Times New Roman" w:cs="Times New Roman"/>
          <w:b/>
          <w:caps/>
          <w:sz w:val="28"/>
          <w:szCs w:val="28"/>
          <w:lang w:eastAsia="ru-RU"/>
        </w:rPr>
        <w:t>АДМИНИСТРАЦИЯ МУНИЦИПАЛЬНОГО ОБРАЗОВАНИЯ</w:t>
      </w:r>
    </w:p>
    <w:p w:rsidR="00C16679" w:rsidRPr="00C16679" w:rsidRDefault="00C16679" w:rsidP="00C16679">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C16679">
        <w:rPr>
          <w:rFonts w:ascii="Times New Roman" w:eastAsia="Times New Roman" w:hAnsi="Times New Roman" w:cs="Times New Roman"/>
          <w:b/>
          <w:caps/>
          <w:sz w:val="28"/>
          <w:szCs w:val="28"/>
          <w:lang w:eastAsia="ru-RU"/>
        </w:rPr>
        <w:t>ТАИЦКОЕ ГОРОДСКОЕ ПОСЕЛЕНИЕ</w:t>
      </w:r>
    </w:p>
    <w:p w:rsidR="00C16679" w:rsidRPr="00C16679" w:rsidRDefault="00C16679" w:rsidP="00C16679">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C16679">
        <w:rPr>
          <w:rFonts w:ascii="Times New Roman" w:eastAsia="Times New Roman" w:hAnsi="Times New Roman" w:cs="Times New Roman"/>
          <w:b/>
          <w:caps/>
          <w:sz w:val="28"/>
          <w:szCs w:val="28"/>
          <w:lang w:eastAsia="ru-RU"/>
        </w:rPr>
        <w:t>ГАТЧИНСКОГО МУНИЦИПАЛЬНОГО РАЙОНА</w:t>
      </w:r>
    </w:p>
    <w:p w:rsidR="00C16679" w:rsidRPr="00C16679" w:rsidRDefault="00C16679" w:rsidP="00C16679">
      <w:pPr>
        <w:widowControl w:val="0"/>
        <w:tabs>
          <w:tab w:val="left" w:pos="2565"/>
        </w:tabs>
        <w:autoSpaceDE w:val="0"/>
        <w:autoSpaceDN w:val="0"/>
        <w:adjustRightInd w:val="0"/>
        <w:spacing w:after="0" w:line="240" w:lineRule="auto"/>
        <w:ind w:firstLine="709"/>
        <w:jc w:val="center"/>
        <w:rPr>
          <w:rFonts w:ascii="Times New Roman" w:eastAsia="Times New Roman" w:hAnsi="Times New Roman" w:cs="Times New Roman"/>
          <w:b/>
          <w:caps/>
          <w:sz w:val="28"/>
          <w:szCs w:val="28"/>
          <w:lang w:eastAsia="ru-RU"/>
        </w:rPr>
      </w:pPr>
      <w:r w:rsidRPr="00C16679">
        <w:rPr>
          <w:rFonts w:ascii="Times New Roman" w:eastAsia="Times New Roman" w:hAnsi="Times New Roman" w:cs="Times New Roman"/>
          <w:b/>
          <w:caps/>
          <w:sz w:val="28"/>
          <w:szCs w:val="28"/>
          <w:lang w:eastAsia="ru-RU"/>
        </w:rPr>
        <w:t>ЛЕНИНГРАДСКОЙ ОБЛАСТИ</w:t>
      </w:r>
    </w:p>
    <w:p w:rsidR="00A94592" w:rsidRDefault="00A94592" w:rsidP="00232CE8">
      <w:pPr>
        <w:pStyle w:val="ConsPlusTitle"/>
        <w:ind w:firstLine="708"/>
        <w:rPr>
          <w:sz w:val="28"/>
          <w:szCs w:val="28"/>
        </w:rPr>
      </w:pPr>
    </w:p>
    <w:p w:rsidR="00397D2D" w:rsidRDefault="00397D2D" w:rsidP="00A94592">
      <w:pPr>
        <w:pStyle w:val="ConsPlusTitle"/>
        <w:rPr>
          <w:sz w:val="28"/>
          <w:szCs w:val="28"/>
        </w:rPr>
      </w:pPr>
    </w:p>
    <w:p w:rsidR="00E06E64" w:rsidRPr="001358E5" w:rsidRDefault="00C364AE" w:rsidP="00A94592">
      <w:pPr>
        <w:pStyle w:val="ConsPlusTitle"/>
        <w:rPr>
          <w:sz w:val="28"/>
          <w:szCs w:val="28"/>
        </w:rPr>
      </w:pPr>
      <w:r>
        <w:rPr>
          <w:sz w:val="28"/>
          <w:szCs w:val="28"/>
        </w:rPr>
        <w:t>От</w:t>
      </w:r>
      <w:r w:rsidR="00C16679">
        <w:rPr>
          <w:sz w:val="28"/>
          <w:szCs w:val="28"/>
        </w:rPr>
        <w:t xml:space="preserve"> 22.04.2024</w:t>
      </w:r>
      <w:r w:rsidR="00C16679">
        <w:rPr>
          <w:sz w:val="28"/>
          <w:szCs w:val="28"/>
        </w:rPr>
        <w:tab/>
      </w:r>
      <w:r w:rsidR="00C16679">
        <w:rPr>
          <w:sz w:val="28"/>
          <w:szCs w:val="28"/>
        </w:rPr>
        <w:tab/>
      </w:r>
      <w:r w:rsidR="00C16679">
        <w:rPr>
          <w:sz w:val="28"/>
          <w:szCs w:val="28"/>
        </w:rPr>
        <w:tab/>
      </w:r>
      <w:r w:rsidR="00C16679">
        <w:rPr>
          <w:sz w:val="28"/>
          <w:szCs w:val="28"/>
        </w:rPr>
        <w:tab/>
        <w:t xml:space="preserve">       </w:t>
      </w:r>
      <w:r w:rsidR="00DA1C4C">
        <w:rPr>
          <w:sz w:val="28"/>
          <w:szCs w:val="28"/>
        </w:rPr>
        <w:t xml:space="preserve">         </w:t>
      </w:r>
      <w:r w:rsidR="00397D2D">
        <w:rPr>
          <w:sz w:val="28"/>
          <w:szCs w:val="28"/>
        </w:rPr>
        <w:t xml:space="preserve">  </w:t>
      </w:r>
      <w:r w:rsidR="00281BAF">
        <w:rPr>
          <w:sz w:val="28"/>
          <w:szCs w:val="28"/>
        </w:rPr>
        <w:t xml:space="preserve">                       </w:t>
      </w:r>
      <w:r w:rsidR="00D354A3">
        <w:rPr>
          <w:sz w:val="28"/>
          <w:szCs w:val="28"/>
        </w:rPr>
        <w:t xml:space="preserve">           </w:t>
      </w:r>
      <w:r w:rsidR="00F24DBA">
        <w:rPr>
          <w:sz w:val="28"/>
          <w:szCs w:val="28"/>
        </w:rPr>
        <w:t xml:space="preserve">        </w:t>
      </w:r>
      <w:r w:rsidR="00D354A3">
        <w:rPr>
          <w:sz w:val="28"/>
          <w:szCs w:val="28"/>
        </w:rPr>
        <w:t xml:space="preserve"> </w:t>
      </w:r>
      <w:r w:rsidR="00281BAF">
        <w:rPr>
          <w:sz w:val="28"/>
          <w:szCs w:val="28"/>
        </w:rPr>
        <w:t xml:space="preserve">№ </w:t>
      </w:r>
      <w:r w:rsidR="00C16679">
        <w:rPr>
          <w:sz w:val="28"/>
          <w:szCs w:val="28"/>
        </w:rPr>
        <w:t>237</w:t>
      </w:r>
    </w:p>
    <w:p w:rsidR="00E06E64" w:rsidRPr="001358E5" w:rsidRDefault="00E06E64" w:rsidP="00E06E64">
      <w:pPr>
        <w:pStyle w:val="ConsPlusTitle"/>
        <w:jc w:val="both"/>
        <w:rPr>
          <w:sz w:val="28"/>
          <w:szCs w:val="28"/>
        </w:rPr>
      </w:pP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3325C7" w:rsidRDefault="00E06E64" w:rsidP="003325C7">
      <w:pPr>
        <w:autoSpaceDE w:val="0"/>
        <w:autoSpaceDN w:val="0"/>
        <w:adjustRightInd w:val="0"/>
        <w:spacing w:after="0" w:line="240" w:lineRule="auto"/>
        <w:ind w:right="5244"/>
        <w:jc w:val="both"/>
        <w:rPr>
          <w:rFonts w:ascii="Times New Roman" w:hAnsi="Times New Roman" w:cs="Times New Roman"/>
          <w:sz w:val="28"/>
          <w:szCs w:val="28"/>
        </w:rPr>
      </w:pPr>
      <w:bookmarkStart w:id="0" w:name="_Hlk103870931"/>
      <w:bookmarkStart w:id="1" w:name="_Hlk101796600"/>
      <w:r w:rsidRPr="00E06E64">
        <w:rPr>
          <w:rFonts w:ascii="Times New Roman" w:hAnsi="Times New Roman" w:cs="Times New Roman"/>
          <w:sz w:val="28"/>
          <w:szCs w:val="28"/>
        </w:rPr>
        <w:t xml:space="preserve">«Об утверждении административного </w:t>
      </w:r>
      <w:r w:rsidR="003325C7">
        <w:rPr>
          <w:rFonts w:ascii="Times New Roman" w:hAnsi="Times New Roman" w:cs="Times New Roman"/>
          <w:sz w:val="28"/>
          <w:szCs w:val="28"/>
        </w:rPr>
        <w:t>р</w:t>
      </w:r>
      <w:r w:rsidRPr="00E06E64">
        <w:rPr>
          <w:rFonts w:ascii="Times New Roman" w:hAnsi="Times New Roman" w:cs="Times New Roman"/>
          <w:sz w:val="28"/>
          <w:szCs w:val="28"/>
        </w:rPr>
        <w:t>егламента</w:t>
      </w:r>
      <w:r w:rsidR="009307E3">
        <w:rPr>
          <w:rFonts w:ascii="Times New Roman" w:hAnsi="Times New Roman" w:cs="Times New Roman"/>
          <w:sz w:val="28"/>
          <w:szCs w:val="28"/>
        </w:rPr>
        <w:t xml:space="preserve"> </w:t>
      </w:r>
      <w:r w:rsidRPr="00E06E64">
        <w:rPr>
          <w:rFonts w:ascii="Times New Roman" w:hAnsi="Times New Roman" w:cs="Times New Roman"/>
          <w:sz w:val="28"/>
          <w:szCs w:val="28"/>
        </w:rPr>
        <w:t xml:space="preserve">предоставления муниципальной услуги </w:t>
      </w:r>
      <w:bookmarkStart w:id="2" w:name="_Hlk103869455"/>
      <w:bookmarkStart w:id="3" w:name="_GoBack"/>
      <w:bookmarkEnd w:id="3"/>
      <w:r w:rsidRPr="00E06E64">
        <w:rPr>
          <w:rFonts w:ascii="Times New Roman" w:hAnsi="Times New Roman" w:cs="Times New Roman"/>
          <w:sz w:val="28"/>
          <w:szCs w:val="28"/>
        </w:rPr>
        <w:t>«</w:t>
      </w:r>
      <w:bookmarkStart w:id="4" w:name="_Hlk104202890"/>
      <w:r w:rsidRPr="00E06E6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4"/>
      <w:r w:rsidRPr="00E06E64">
        <w:rPr>
          <w:rFonts w:ascii="Times New Roman" w:eastAsia="Times New Roman" w:hAnsi="Times New Roman" w:cs="Times New Roman"/>
          <w:bCs/>
          <w:sz w:val="28"/>
          <w:szCs w:val="28"/>
          <w:lang w:eastAsia="ru-RU"/>
        </w:rPr>
        <w:t xml:space="preserve">» </w:t>
      </w:r>
    </w:p>
    <w:bookmarkEnd w:id="0"/>
    <w:p w:rsidR="00E06E64" w:rsidRDefault="00E06E64" w:rsidP="00E06E64">
      <w:pPr>
        <w:pStyle w:val="ConsPlusNormal"/>
        <w:jc w:val="both"/>
        <w:rPr>
          <w:rFonts w:ascii="Times New Roman" w:hAnsi="Times New Roman" w:cs="Times New Roman"/>
          <w:sz w:val="28"/>
          <w:szCs w:val="28"/>
        </w:rPr>
      </w:pPr>
    </w:p>
    <w:bookmarkEnd w:id="1"/>
    <w:bookmarkEnd w:id="2"/>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sidR="00F24DBA">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3325C7" w:rsidRPr="003325C7">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BF4D77" w:rsidRPr="00BF4D77">
        <w:rPr>
          <w:b w:val="0"/>
          <w:sz w:val="28"/>
          <w:szCs w:val="28"/>
        </w:rPr>
        <w:t xml:space="preserve">муниципального образования Таицкое городское поселение Гатчинского муниципального района Ленинградской области согласно </w:t>
      </w:r>
      <w:r w:rsidR="00BF4D77" w:rsidRPr="00BF4D77">
        <w:rPr>
          <w:b w:val="0"/>
          <w:sz w:val="28"/>
          <w:szCs w:val="28"/>
        </w:rPr>
        <w:lastRenderedPageBreak/>
        <w:t>приложению</w:t>
      </w:r>
      <w:r w:rsidRPr="001215AA">
        <w:rPr>
          <w:b w:val="0"/>
          <w:sz w:val="28"/>
          <w:szCs w:val="28"/>
        </w:rPr>
        <w:t>.</w:t>
      </w:r>
    </w:p>
    <w:p w:rsidR="00E32418" w:rsidRDefault="00E32418"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E32418">
        <w:rPr>
          <w:rFonts w:ascii="Times New Roman" w:hAnsi="Times New Roman" w:cs="Times New Roman"/>
          <w:sz w:val="28"/>
          <w:szCs w:val="28"/>
        </w:rPr>
        <w:t>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97D2D" w:rsidRPr="00E32418"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97D2D">
        <w:rPr>
          <w:rFonts w:ascii="Times New Roman" w:hAnsi="Times New Roman" w:cs="Times New Roman"/>
          <w:sz w:val="28"/>
          <w:szCs w:val="28"/>
          <w:lang w:eastAsia="en-US"/>
        </w:rPr>
        <w:t xml:space="preserve"> </w:t>
      </w:r>
      <w:r w:rsidRPr="001003F2">
        <w:rPr>
          <w:rFonts w:ascii="Times New Roman" w:hAnsi="Times New Roman" w:cs="Times New Roman"/>
          <w:sz w:val="28"/>
          <w:szCs w:val="28"/>
          <w:lang w:eastAsia="en-US"/>
        </w:rPr>
        <w:t>Со дня вступления в силу настоящего постановления считать утра</w:t>
      </w:r>
      <w:r>
        <w:rPr>
          <w:rFonts w:ascii="Times New Roman" w:hAnsi="Times New Roman" w:cs="Times New Roman"/>
          <w:sz w:val="28"/>
          <w:szCs w:val="28"/>
          <w:lang w:eastAsia="en-US"/>
        </w:rPr>
        <w:t xml:space="preserve">тившими силу постановление № </w:t>
      </w:r>
      <w:r w:rsidR="00F24DBA">
        <w:rPr>
          <w:rFonts w:ascii="Times New Roman" w:hAnsi="Times New Roman" w:cs="Times New Roman"/>
          <w:sz w:val="28"/>
          <w:szCs w:val="28"/>
          <w:lang w:eastAsia="en-US"/>
        </w:rPr>
        <w:t>335 от 08.06.2023</w:t>
      </w:r>
      <w:r>
        <w:rPr>
          <w:rFonts w:ascii="Times New Roman" w:hAnsi="Times New Roman" w:cs="Times New Roman"/>
          <w:sz w:val="28"/>
          <w:szCs w:val="28"/>
          <w:lang w:eastAsia="en-US"/>
        </w:rPr>
        <w:t xml:space="preserve"> «</w:t>
      </w:r>
      <w:r w:rsidRPr="00E06E64">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8"/>
          <w:szCs w:val="28"/>
        </w:rPr>
        <w:t>»</w:t>
      </w:r>
    </w:p>
    <w:p w:rsidR="00E06E64"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32418">
        <w:rPr>
          <w:rFonts w:ascii="Times New Roman" w:hAnsi="Times New Roman" w:cs="Times New Roman"/>
          <w:sz w:val="28"/>
          <w:szCs w:val="28"/>
        </w:rPr>
        <w:t xml:space="preserve">. </w:t>
      </w:r>
      <w:r w:rsidR="00E32418" w:rsidRPr="00E32418">
        <w:rPr>
          <w:rFonts w:ascii="Times New Roman" w:hAnsi="Times New Roman" w:cs="Times New Roman"/>
          <w:sz w:val="28"/>
          <w:szCs w:val="28"/>
        </w:rPr>
        <w:t>Контроль за выполнением настоящего постановления оставляю за собой.</w:t>
      </w:r>
    </w:p>
    <w:p w:rsidR="00E32418" w:rsidRDefault="00E32418" w:rsidP="00E32418">
      <w:pPr>
        <w:pStyle w:val="ConsPlusNormal"/>
        <w:spacing w:before="240"/>
        <w:ind w:firstLine="540"/>
        <w:jc w:val="both"/>
        <w:rPr>
          <w:rFonts w:ascii="Times New Roman" w:hAnsi="Times New Roman" w:cs="Times New Roman"/>
          <w:sz w:val="28"/>
          <w:szCs w:val="28"/>
        </w:rPr>
      </w:pPr>
    </w:p>
    <w:p w:rsidR="00E32418" w:rsidRPr="000B74FC" w:rsidRDefault="00E32418" w:rsidP="00E32418">
      <w:pPr>
        <w:pStyle w:val="ConsPlusNormal"/>
        <w:spacing w:before="240"/>
        <w:ind w:firstLine="540"/>
        <w:jc w:val="both"/>
        <w:rPr>
          <w:rFonts w:ascii="Times New Roman" w:hAnsi="Times New Roman" w:cs="Times New Roman"/>
          <w:sz w:val="28"/>
          <w:szCs w:val="28"/>
        </w:rPr>
      </w:pPr>
    </w:p>
    <w:p w:rsidR="00BF4D77" w:rsidRDefault="00E06E64" w:rsidP="00BF4D77">
      <w:pPr>
        <w:pStyle w:val="ConsPlusNormal"/>
        <w:ind w:right="-1"/>
        <w:rPr>
          <w:rFonts w:ascii="Times New Roman" w:hAnsi="Times New Roman" w:cs="Times New Roman"/>
          <w:sz w:val="28"/>
          <w:szCs w:val="28"/>
        </w:rPr>
      </w:pPr>
      <w:r w:rsidRPr="000B74FC">
        <w:rPr>
          <w:rFonts w:ascii="Times New Roman" w:hAnsi="Times New Roman" w:cs="Times New Roman"/>
          <w:sz w:val="28"/>
          <w:szCs w:val="28"/>
        </w:rPr>
        <w:t xml:space="preserve">Глава </w:t>
      </w:r>
      <w:r w:rsidR="00BF4D77">
        <w:rPr>
          <w:rFonts w:ascii="Times New Roman" w:hAnsi="Times New Roman" w:cs="Times New Roman"/>
          <w:sz w:val="28"/>
          <w:szCs w:val="28"/>
        </w:rPr>
        <w:t>администрации</w:t>
      </w:r>
    </w:p>
    <w:p w:rsidR="00E06E64" w:rsidRPr="000B74FC" w:rsidRDefault="00BF4D77" w:rsidP="00BF4D77">
      <w:pPr>
        <w:pStyle w:val="ConsPlusNormal"/>
        <w:ind w:right="-1"/>
        <w:rPr>
          <w:rFonts w:ascii="Times New Roman" w:hAnsi="Times New Roman" w:cs="Times New Roman"/>
          <w:sz w:val="28"/>
          <w:szCs w:val="28"/>
        </w:rPr>
      </w:pPr>
      <w:r>
        <w:rPr>
          <w:rFonts w:ascii="Times New Roman" w:hAnsi="Times New Roman" w:cs="Times New Roman"/>
          <w:sz w:val="28"/>
          <w:szCs w:val="28"/>
        </w:rPr>
        <w:t xml:space="preserve">Таицкого городского поселения                                              </w:t>
      </w:r>
      <w:r>
        <w:rPr>
          <w:rFonts w:ascii="Times New Roman" w:hAnsi="Times New Roman" w:cs="Times New Roman"/>
          <w:sz w:val="28"/>
          <w:szCs w:val="28"/>
        </w:rPr>
        <w:tab/>
      </w:r>
      <w:r>
        <w:rPr>
          <w:rFonts w:ascii="Times New Roman" w:hAnsi="Times New Roman" w:cs="Times New Roman"/>
          <w:sz w:val="28"/>
          <w:szCs w:val="28"/>
        </w:rPr>
        <w:tab/>
        <w:t>И.В. Львович</w:t>
      </w: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397D2D">
      <w:pPr>
        <w:pStyle w:val="ConsPlusNormal"/>
        <w:outlineLvl w:val="0"/>
        <w:rPr>
          <w:rFonts w:ascii="Times New Roman" w:hAnsi="Times New Roman" w:cs="Times New Roman"/>
          <w:sz w:val="28"/>
          <w:szCs w:val="28"/>
        </w:rPr>
      </w:pPr>
    </w:p>
    <w:p w:rsidR="00397D2D" w:rsidRDefault="00397D2D" w:rsidP="00397D2D">
      <w:pPr>
        <w:pStyle w:val="ConsPlusNormal"/>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D354A3" w:rsidRDefault="00D354A3" w:rsidP="00BF4D77">
      <w:pPr>
        <w:pStyle w:val="ConsPlusNormal"/>
        <w:jc w:val="right"/>
        <w:outlineLvl w:val="0"/>
        <w:rPr>
          <w:rFonts w:ascii="Times New Roman" w:hAnsi="Times New Roman" w:cs="Times New Roman"/>
          <w:sz w:val="28"/>
          <w:szCs w:val="28"/>
        </w:rPr>
      </w:pPr>
    </w:p>
    <w:p w:rsidR="00E06E64" w:rsidRPr="000B74FC" w:rsidRDefault="00E06E64" w:rsidP="00BF4D7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t>Приложение</w:t>
      </w:r>
    </w:p>
    <w:p w:rsidR="00BF4D77" w:rsidRPr="00BF4D77" w:rsidRDefault="00E06E64" w:rsidP="00BF4D7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BF4D77" w:rsidRDefault="00BF4D77" w:rsidP="00BF4D77">
      <w:pPr>
        <w:pStyle w:val="ConsPlusNormal"/>
        <w:ind w:left="5664"/>
        <w:jc w:val="right"/>
        <w:rPr>
          <w:rFonts w:ascii="Times New Roman" w:hAnsi="Times New Roman" w:cs="Times New Roman"/>
          <w:sz w:val="28"/>
          <w:szCs w:val="28"/>
        </w:rPr>
      </w:pPr>
      <w:r w:rsidRPr="00BF4D77">
        <w:rPr>
          <w:rFonts w:ascii="Times New Roman" w:hAnsi="Times New Roman" w:cs="Times New Roman"/>
          <w:sz w:val="28"/>
          <w:szCs w:val="28"/>
        </w:rPr>
        <w:t xml:space="preserve">Таицкого городского поселения </w:t>
      </w:r>
    </w:p>
    <w:p w:rsidR="00BF4D77"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 xml:space="preserve">Гатчинского муниципального </w:t>
      </w:r>
    </w:p>
    <w:p w:rsidR="00E06E64" w:rsidRPr="000B74FC"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района</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Административный регламент </w:t>
      </w: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предоставления муниципальной услуги </w:t>
      </w:r>
      <w:r w:rsidRPr="00F47DE8">
        <w:rPr>
          <w:rFonts w:ascii="Times New Roman" w:eastAsia="Times New Roman" w:hAnsi="Times New Roman" w:cs="Times New Roman"/>
          <w:b/>
          <w:sz w:val="28"/>
          <w:szCs w:val="28"/>
          <w:lang w:eastAsia="ru-RU"/>
        </w:rPr>
        <w:t>«</w:t>
      </w:r>
      <w:r w:rsidR="00F47DE8" w:rsidRPr="00F47DE8">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47DE8">
        <w:rPr>
          <w:rFonts w:ascii="Times New Roman" w:eastAsia="Times New Roman" w:hAnsi="Times New Roman" w:cs="Times New Roman"/>
          <w:b/>
          <w:sz w:val="28"/>
          <w:szCs w:val="28"/>
          <w:lang w:eastAsia="ru-RU"/>
        </w:rPr>
        <w:t>»</w:t>
      </w:r>
      <w:r w:rsidRPr="00397D2D">
        <w:rPr>
          <w:rFonts w:ascii="Times New Roman" w:eastAsia="Times New Roman" w:hAnsi="Times New Roman" w:cs="Times New Roman"/>
          <w:b/>
          <w:sz w:val="28"/>
          <w:szCs w:val="28"/>
          <w:lang w:eastAsia="ru-RU"/>
        </w:rPr>
        <w:t xml:space="preserve"> </w:t>
      </w:r>
    </w:p>
    <w:p w:rsidR="00F24DBA" w:rsidRDefault="00F24DBA"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Общие положения</w:t>
      </w:r>
    </w:p>
    <w:p w:rsidR="00D354A3" w:rsidRDefault="00D354A3" w:rsidP="00D354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DBA" w:rsidRDefault="00F24DBA" w:rsidP="00F24DBA">
      <w:pPr>
        <w:pStyle w:val="ac"/>
        <w:numPr>
          <w:ilvl w:val="1"/>
          <w:numId w:val="3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F24DBA" w:rsidRDefault="00F24DBA" w:rsidP="00F24D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F24DBA" w:rsidRDefault="00F24DBA" w:rsidP="00F24DB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1.2.2. Наследник гражданина, указанного в п. 1.2.1 административного регламента.</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 Физическое лицо, являющееся приобретателем гаража у гражданина, указанного в п.1.2.1 административного регламента.</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F24DBA" w:rsidRDefault="00F24DBA" w:rsidP="00F24D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5" w:name="Par49"/>
      <w:bookmarkEnd w:id="5"/>
      <w:r>
        <w:rPr>
          <w:rFonts w:ascii="Times New Roman" w:eastAsia="Times New Roman" w:hAnsi="Times New Roman"/>
          <w:sz w:val="28"/>
          <w:szCs w:val="28"/>
          <w:lang w:eastAsia="ru-RU"/>
        </w:rPr>
        <w:t>- на стендах в местах предоставления муниципальной услуги и услуг, которые являются необходимыми для предоставления муниципальной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 сайте Администрации </w:t>
      </w:r>
      <w:r w:rsidRPr="00F24DBA">
        <w:rPr>
          <w:rFonts w:ascii="Times New Roman" w:eastAsia="Times New Roman" w:hAnsi="Times New Roman"/>
          <w:sz w:val="28"/>
          <w:szCs w:val="28"/>
          <w:lang w:eastAsia="ru-RU"/>
        </w:rPr>
        <w:t>http://taici.ru/</w:t>
      </w:r>
      <w:r>
        <w:rPr>
          <w:rFonts w:ascii="Times New Roman" w:eastAsia="Times New Roman" w:hAnsi="Times New Roman"/>
          <w:sz w:val="28"/>
          <w:szCs w:val="28"/>
          <w:lang w:eastAsia="ru-RU"/>
        </w:rPr>
        <w:t>;</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obl.ru, www.gosuslugi.ru.</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F24DBA" w:rsidRDefault="00F24DBA" w:rsidP="00F24DBA">
      <w:pPr>
        <w:spacing w:after="0" w:line="240" w:lineRule="auto"/>
        <w:ind w:firstLine="709"/>
        <w:jc w:val="both"/>
        <w:rPr>
          <w:rFonts w:ascii="Times New Roman" w:eastAsia="Times New Roman" w:hAnsi="Times New Roman"/>
          <w:sz w:val="28"/>
          <w:szCs w:val="28"/>
          <w:lang w:eastAsia="ru-RU"/>
        </w:rPr>
      </w:pPr>
    </w:p>
    <w:p w:rsidR="00F24DBA" w:rsidRPr="00F24DBA" w:rsidRDefault="00F24DBA" w:rsidP="00F24DBA">
      <w:pPr>
        <w:widowControl w:val="0"/>
        <w:autoSpaceDE w:val="0"/>
        <w:autoSpaceDN w:val="0"/>
        <w:adjustRightInd w:val="0"/>
        <w:spacing w:after="0" w:line="240" w:lineRule="auto"/>
        <w:jc w:val="center"/>
        <w:rPr>
          <w:rFonts w:ascii="Times New Roman" w:eastAsia="Calibri" w:hAnsi="Times New Roman"/>
          <w:b/>
          <w:sz w:val="28"/>
          <w:szCs w:val="28"/>
        </w:rPr>
      </w:pPr>
      <w:bookmarkStart w:id="6" w:name="Par130"/>
      <w:bookmarkEnd w:id="6"/>
      <w:r w:rsidRPr="00F24DBA">
        <w:rPr>
          <w:rFonts w:ascii="Times New Roman" w:hAnsi="Times New Roman"/>
          <w:b/>
          <w:sz w:val="28"/>
          <w:szCs w:val="28"/>
        </w:rPr>
        <w:t>2. Стандарт предоставления муниципальной услуги</w:t>
      </w:r>
    </w:p>
    <w:p w:rsidR="00F24DBA" w:rsidRDefault="00F24DBA" w:rsidP="00F24DBA">
      <w:pPr>
        <w:widowControl w:val="0"/>
        <w:autoSpaceDE w:val="0"/>
        <w:autoSpaceDN w:val="0"/>
        <w:adjustRightInd w:val="0"/>
        <w:spacing w:after="0" w:line="240" w:lineRule="auto"/>
        <w:ind w:firstLine="851"/>
        <w:jc w:val="both"/>
        <w:rPr>
          <w:rFonts w:ascii="Times New Roman" w:hAnsi="Times New Roman"/>
          <w:sz w:val="28"/>
          <w:szCs w:val="28"/>
        </w:rPr>
      </w:pPr>
    </w:p>
    <w:p w:rsidR="00F24DBA" w:rsidRDefault="00F24DBA" w:rsidP="00F24DBA">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 Полное наименование муниципальной услуги:</w:t>
      </w:r>
    </w:p>
    <w:p w:rsidR="00F24DBA" w:rsidRDefault="00F24DBA" w:rsidP="00F24DBA">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Pr>
          <w:rFonts w:ascii="Times New Roman" w:eastAsia="Times New Roman" w:hAnsi="Times New Roman"/>
          <w:bCs/>
          <w:sz w:val="28"/>
          <w:szCs w:val="28"/>
          <w:lang w:eastAsia="ru-RU"/>
        </w:rPr>
        <w:t>(государственная собственность на который не разграничена),</w:t>
      </w:r>
      <w:r>
        <w:rPr>
          <w:rFonts w:ascii="Times New Roman" w:hAnsi="Times New Roman"/>
          <w:sz w:val="28"/>
          <w:szCs w:val="28"/>
        </w:rPr>
        <w:t xml:space="preserve"> на котором расположен гараж, являющийся объектом капитального строительства и возведенный до дня введения </w:t>
      </w:r>
      <w:r>
        <w:rPr>
          <w:rFonts w:ascii="Times New Roman" w:hAnsi="Times New Roman"/>
          <w:sz w:val="28"/>
          <w:szCs w:val="28"/>
        </w:rPr>
        <w:lastRenderedPageBreak/>
        <w:t>в действие Градостроительного кодекса Российской Федерации.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Сокращенное наименование муниципальной услуги: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Предоставление гражданину в собственность бесплатно земельного участка, на котором расположен гараж</w:t>
      </w:r>
      <w:r>
        <w:rPr>
          <w:rFonts w:ascii="Times New Roman" w:hAnsi="Times New Roman"/>
          <w:sz w:val="28"/>
          <w:szCs w:val="28"/>
        </w:rPr>
        <w:t>.</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2.2. Муниципальную услугу предоставляют:</w:t>
      </w:r>
    </w:p>
    <w:p w:rsidR="00F24DBA" w:rsidRDefault="00F24DBA" w:rsidP="00F24DBA">
      <w:pPr>
        <w:spacing w:after="0" w:line="240" w:lineRule="auto"/>
        <w:ind w:firstLine="709"/>
        <w:jc w:val="both"/>
        <w:rPr>
          <w:rFonts w:ascii="Times New Roman" w:hAnsi="Times New Roman"/>
          <w:color w:val="FF0000"/>
          <w:sz w:val="28"/>
          <w:szCs w:val="28"/>
        </w:rPr>
      </w:pPr>
      <w:r>
        <w:rPr>
          <w:rFonts w:ascii="Times New Roman" w:hAnsi="Times New Roman"/>
          <w:sz w:val="28"/>
          <w:szCs w:val="28"/>
        </w:rPr>
        <w:t>Администрация МО «Таицкое городское поселение Гатчинского муниципального района» Ленинградской области.</w:t>
      </w:r>
    </w:p>
    <w:p w:rsidR="00F24DBA" w:rsidRDefault="00F24DBA" w:rsidP="00F24DB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предоставлении муниципальной услуги участвуют:</w:t>
      </w:r>
    </w:p>
    <w:p w:rsidR="00F24DBA" w:rsidRDefault="00F24DBA" w:rsidP="00F24DBA">
      <w:pPr>
        <w:numPr>
          <w:ilvl w:val="0"/>
          <w:numId w:val="40"/>
        </w:numPr>
        <w:spacing w:after="0" w:line="240" w:lineRule="auto"/>
        <w:ind w:left="0" w:firstLine="709"/>
        <w:jc w:val="both"/>
        <w:rPr>
          <w:rFonts w:ascii="Times New Roman" w:hAnsi="Times New Roman"/>
          <w:sz w:val="28"/>
          <w:szCs w:val="28"/>
        </w:rPr>
      </w:pPr>
      <w:r>
        <w:rPr>
          <w:rFonts w:ascii="Times New Roman" w:hAnsi="Times New Roman"/>
          <w:sz w:val="28"/>
          <w:szCs w:val="28"/>
        </w:rPr>
        <w:t>органы Федеральной службы государственной регистрации, кадастра и картографии;</w:t>
      </w:r>
    </w:p>
    <w:p w:rsidR="00F24DBA" w:rsidRDefault="00F24DBA" w:rsidP="00F24DBA">
      <w:pPr>
        <w:numPr>
          <w:ilvl w:val="0"/>
          <w:numId w:val="40"/>
        </w:numPr>
        <w:spacing w:after="0" w:line="240" w:lineRule="auto"/>
        <w:ind w:left="0" w:firstLine="709"/>
        <w:jc w:val="both"/>
        <w:rPr>
          <w:rFonts w:ascii="Times New Roman" w:hAnsi="Times New Roman"/>
          <w:sz w:val="28"/>
          <w:szCs w:val="28"/>
        </w:rPr>
      </w:pPr>
      <w:r>
        <w:rPr>
          <w:rFonts w:ascii="Times New Roman" w:hAnsi="Times New Roman"/>
          <w:sz w:val="28"/>
          <w:szCs w:val="28"/>
        </w:rPr>
        <w:t>ГБУ ЛО «МФЦ».</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личной явке:</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Администрации;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личной явки: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почтовым отправлением в орган местного самоуправления;</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электронной форме через личный кабинет заявителя на ПГУ ЛО/ЕПГУ.</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7" w:name="Par132"/>
      <w:bookmarkEnd w:id="7"/>
      <w:r>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посредством ПГУ ЛО/ЕПГУ - в Администрацию,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 телефону - в Администрацию,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F24DBA">
        <w:rPr>
          <w:rFonts w:ascii="Times New Roman" w:hAnsi="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 xml:space="preserve"> (при наличии технической возможности).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единой системы идентификации и аутентификации и единой </w:t>
      </w:r>
      <w:r>
        <w:rPr>
          <w:rFonts w:ascii="Times New Roman" w:eastAsia="Times New Roman" w:hAnsi="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24DBA" w:rsidRDefault="00F24DBA" w:rsidP="00F24DBA">
      <w:pPr>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 xml:space="preserve">2.3. </w:t>
      </w:r>
      <w:r>
        <w:rPr>
          <w:rFonts w:ascii="Times New Roman" w:hAnsi="Times New Roman"/>
          <w:sz w:val="28"/>
          <w:szCs w:val="28"/>
        </w:rPr>
        <w:t>Результатом предоставления муниципальной услуги является:</w:t>
      </w:r>
    </w:p>
    <w:p w:rsidR="00F24DBA" w:rsidRDefault="00F24DBA" w:rsidP="00F24DBA">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предоставлении в собственность бесплатно земельного участка, на котором расположен гараж </w:t>
      </w:r>
      <w:r>
        <w:rPr>
          <w:rFonts w:ascii="Times New Roman" w:hAnsi="Times New Roman"/>
          <w:sz w:val="28"/>
          <w:szCs w:val="28"/>
          <w:lang w:eastAsia="ru-RU"/>
        </w:rPr>
        <w:t>(по форме согласно приложению 2 к административному регламенту);</w:t>
      </w:r>
      <w:r>
        <w:rPr>
          <w:rFonts w:ascii="Times New Roman" w:eastAsia="Times New Roman" w:hAnsi="Times New Roman"/>
          <w:sz w:val="28"/>
          <w:szCs w:val="28"/>
          <w:lang w:eastAsia="ru-RU"/>
        </w:rPr>
        <w:t xml:space="preserve"> </w:t>
      </w:r>
    </w:p>
    <w:p w:rsidR="00F24DBA" w:rsidRDefault="00F24DBA" w:rsidP="00F24DBA">
      <w:pPr>
        <w:pStyle w:val="ac"/>
        <w:numPr>
          <w:ilvl w:val="0"/>
          <w:numId w:val="4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F24DBA" w:rsidRDefault="00F24DBA" w:rsidP="00F24D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личной явке:</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Администрации;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личной явки: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почтовым отправлением;</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электронной форме через личный кабинет заявителя на ПГУ ЛО/ ЕПГУ.</w:t>
      </w:r>
    </w:p>
    <w:p w:rsidR="00F24DBA" w:rsidRP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2.4. Срок предоставления муниципальной услуги составляет не более 20 календарных дней (в </w:t>
      </w:r>
      <w:r w:rsidRPr="00F24DBA">
        <w:rPr>
          <w:rFonts w:ascii="Times New Roman" w:hAnsi="Times New Roman"/>
          <w:sz w:val="28"/>
          <w:szCs w:val="28"/>
        </w:rPr>
        <w:t>период до 01.01.2025 – не более 14 календарных дней) со дня поступления заявления и документов в Администрацию.</w:t>
      </w:r>
    </w:p>
    <w:p w:rsidR="00F24DBA" w:rsidRPr="00F24DBA" w:rsidRDefault="00F24DBA" w:rsidP="00F24DBA">
      <w:pPr>
        <w:widowControl w:val="0"/>
        <w:autoSpaceDE w:val="0"/>
        <w:autoSpaceDN w:val="0"/>
        <w:spacing w:after="0" w:line="240" w:lineRule="auto"/>
        <w:ind w:firstLine="709"/>
        <w:jc w:val="both"/>
        <w:rPr>
          <w:rFonts w:ascii="Times New Roman" w:hAnsi="Times New Roman"/>
          <w:sz w:val="28"/>
          <w:szCs w:val="28"/>
        </w:rPr>
      </w:pPr>
      <w:r w:rsidRPr="00F24DBA">
        <w:rPr>
          <w:rFonts w:ascii="Times New Roman" w:hAnsi="Times New Roman"/>
          <w:sz w:val="28"/>
          <w:szCs w:val="28"/>
        </w:rPr>
        <w:t>2.5. Нормативно-правовые акты, регулирующие предоставление муниципальной услуги:</w:t>
      </w:r>
    </w:p>
    <w:p w:rsidR="00F24DBA" w:rsidRPr="00F24DBA" w:rsidRDefault="00F24DBA" w:rsidP="00F24DBA">
      <w:pPr>
        <w:widowControl w:val="0"/>
        <w:numPr>
          <w:ilvl w:val="0"/>
          <w:numId w:val="42"/>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8" w:name="Par201"/>
      <w:bookmarkEnd w:id="8"/>
      <w:r w:rsidRPr="00F24DBA">
        <w:rPr>
          <w:rFonts w:ascii="Times New Roman" w:eastAsia="Times New Roman" w:hAnsi="Times New Roman"/>
          <w:sz w:val="28"/>
          <w:szCs w:val="28"/>
          <w:lang w:eastAsia="ru-RU"/>
        </w:rPr>
        <w:t>Земельный кодекс Российской Федерации от 25.10.2001 № 136-ФЗ;</w:t>
      </w:r>
    </w:p>
    <w:p w:rsidR="00F24DBA" w:rsidRPr="00F24DBA" w:rsidRDefault="00F24DBA" w:rsidP="00F24DBA">
      <w:pPr>
        <w:widowControl w:val="0"/>
        <w:numPr>
          <w:ilvl w:val="0"/>
          <w:numId w:val="42"/>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4DBA">
        <w:rPr>
          <w:rFonts w:ascii="Times New Roman" w:eastAsia="Times New Roman" w:hAnsi="Times New Roman"/>
          <w:sz w:val="28"/>
          <w:szCs w:val="28"/>
          <w:lang w:eastAsia="ru-RU"/>
        </w:rPr>
        <w:t>Федеральный закон от 25.10.2001 № 137-ФЗ «О введении в действие Земельного кодекса Российской Федерации»;</w:t>
      </w:r>
    </w:p>
    <w:p w:rsidR="00F24DBA" w:rsidRPr="00F24DBA" w:rsidRDefault="00F24DBA" w:rsidP="00F24DBA">
      <w:pPr>
        <w:numPr>
          <w:ilvl w:val="0"/>
          <w:numId w:val="42"/>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F24DBA">
        <w:rPr>
          <w:rFonts w:ascii="Times New Roman" w:hAnsi="Times New Roman"/>
          <w:sz w:val="28"/>
          <w:szCs w:val="28"/>
          <w:lang w:eastAsia="ru-RU"/>
        </w:rPr>
        <w:t>Федеральный закон от 13.07.2015 № 218-ФЗ «О государственной регистрации недвижимости»;</w:t>
      </w:r>
    </w:p>
    <w:p w:rsidR="00F24DBA" w:rsidRPr="00F24DBA" w:rsidRDefault="00F24DBA" w:rsidP="00F24DBA">
      <w:pPr>
        <w:numPr>
          <w:ilvl w:val="0"/>
          <w:numId w:val="4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F24DBA">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F24DBA" w:rsidRPr="00F24DBA" w:rsidRDefault="00F24DBA" w:rsidP="00F24DBA">
      <w:pPr>
        <w:numPr>
          <w:ilvl w:val="0"/>
          <w:numId w:val="4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F24DBA">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 заявителем (представителем заявителя) при обращении в Администрацию и на ЕПГУ/ПГУ ЛО;</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специалистом МФЦ при личном обращении заявителя (представителя </w:t>
      </w:r>
      <w:r>
        <w:rPr>
          <w:rFonts w:ascii="Times New Roman" w:eastAsia="Times New Roman" w:hAnsi="Times New Roman"/>
          <w:sz w:val="28"/>
          <w:szCs w:val="28"/>
          <w:lang w:eastAsia="ru-RU"/>
        </w:rPr>
        <w:lastRenderedPageBreak/>
        <w:t>заявителя) в МФЦ.</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sz w:val="28"/>
          <w:szCs w:val="28"/>
          <w:lang w:eastAsia="ru-RU"/>
        </w:rPr>
        <w:lastRenderedPageBreak/>
        <w:t>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кадастровый номер испрашиваемого земельного участка;</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 использования земельного участка;</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площадь испрашиваемого земельного участка;</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почтовый адрес и (или) адрес электронной почты для связи с заявителем;</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2.6.2. К заявлению о предоставлении земельного участка прилагаются следующие документы:</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24DBA" w:rsidRDefault="00F24DBA" w:rsidP="00F24DB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lastRenderedPageBreak/>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заключенные до дня введения в действие Градостроительного </w:t>
      </w:r>
      <w:hyperlink r:id="rId9"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24DBA" w:rsidRDefault="00F24DBA" w:rsidP="00F24DB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lastRenderedPageBreak/>
        <w:t xml:space="preserve">- заключенные до дня введения в действие Градостроительного </w:t>
      </w:r>
      <w:hyperlink r:id="rId11"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Заявитель вправе не представлять документы, предусмотренные </w:t>
      </w:r>
      <w:hyperlink r:id="rId13" w:history="1">
        <w:r>
          <w:rPr>
            <w:rStyle w:val="a4"/>
            <w:rFonts w:ascii="Times New Roman" w:hAnsi="Times New Roman"/>
            <w:sz w:val="28"/>
            <w:szCs w:val="28"/>
          </w:rPr>
          <w:t>абзацами вторым</w:t>
        </w:r>
      </w:hyperlink>
      <w:r>
        <w:rPr>
          <w:rFonts w:ascii="Times New Roman" w:hAnsi="Times New Roman"/>
          <w:sz w:val="28"/>
          <w:szCs w:val="28"/>
        </w:rPr>
        <w:t xml:space="preserve"> и </w:t>
      </w:r>
      <w:hyperlink r:id="rId14" w:history="1">
        <w:r>
          <w:rPr>
            <w:rStyle w:val="a4"/>
            <w:rFonts w:ascii="Times New Roman" w:hAnsi="Times New Roman"/>
            <w:sz w:val="28"/>
            <w:szCs w:val="28"/>
          </w:rPr>
          <w:t>третьим</w:t>
        </w:r>
      </w:hyperlink>
      <w:r>
        <w:rPr>
          <w:rFonts w:ascii="Times New Roman" w:hAnsi="Times New Roman"/>
          <w:sz w:val="28"/>
          <w:szCs w:val="28"/>
        </w:rPr>
        <w:t xml:space="preserve"> настоящего подпункта, если ранее они представлялись иными членами гаражного кооператива.</w:t>
      </w:r>
    </w:p>
    <w:p w:rsidR="00F24DBA" w:rsidRDefault="00F24DBA" w:rsidP="00F24DBA">
      <w:pPr>
        <w:widowControl w:val="0"/>
        <w:autoSpaceDE w:val="0"/>
        <w:autoSpaceDN w:val="0"/>
        <w:adjustRightInd w:val="0"/>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Pr>
          <w:rFonts w:ascii="Times New Roman" w:eastAsia="Times New Roman" w:hAnsi="Times New Roman"/>
          <w:sz w:val="28"/>
          <w:szCs w:val="28"/>
        </w:rPr>
        <w:tab/>
        <w:t xml:space="preserve"> технический учет гаража был осуществлен);</w:t>
      </w:r>
    </w:p>
    <w:p w:rsidR="00F24DBA" w:rsidRDefault="00F24DBA" w:rsidP="00F24DBA">
      <w:pPr>
        <w:widowControl w:val="0"/>
        <w:autoSpaceDE w:val="0"/>
        <w:autoSpaceDN w:val="0"/>
        <w:adjustRightInd w:val="0"/>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4) свидетельство о праве на наследство, подтверждающее, что наследником </w:t>
      </w:r>
      <w:r>
        <w:rPr>
          <w:rFonts w:ascii="Times New Roman" w:eastAsia="Times New Roman" w:hAnsi="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F24DBA" w:rsidRDefault="00F24DBA" w:rsidP="00F24DBA">
      <w:pPr>
        <w:widowControl w:val="0"/>
        <w:autoSpaceDE w:val="0"/>
        <w:autoSpaceDN w:val="0"/>
        <w:adjustRightInd w:val="0"/>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24DBA" w:rsidRDefault="00F24DBA" w:rsidP="00F24DBA">
      <w:pPr>
        <w:widowControl w:val="0"/>
        <w:autoSpaceDE w:val="0"/>
        <w:autoSpaceDN w:val="0"/>
        <w:adjustRightInd w:val="0"/>
        <w:spacing w:after="0" w:line="240" w:lineRule="auto"/>
        <w:ind w:firstLine="710"/>
        <w:jc w:val="both"/>
        <w:rPr>
          <w:rFonts w:ascii="Times New Roman" w:eastAsia="Times New Roman" w:hAnsi="Times New Roman"/>
          <w:sz w:val="28"/>
          <w:szCs w:val="28"/>
          <w:lang w:eastAsia="ru-RU"/>
        </w:rPr>
      </w:pPr>
      <w:r>
        <w:rPr>
          <w:rFonts w:ascii="Times New Roman" w:eastAsia="Times New Roman" w:hAnsi="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24DBA" w:rsidRDefault="00F24DBA" w:rsidP="00F24DB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2.6.3.</w:t>
      </w:r>
      <w:r>
        <w:rPr>
          <w:rFonts w:ascii="Times New Roman" w:hAnsi="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24DBA" w:rsidRDefault="00F24DBA" w:rsidP="00F24DB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24DBA" w:rsidRDefault="00F24DBA" w:rsidP="00F24DB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lastRenderedPageBreak/>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регистрации иностранного гражданина или лица без гражданства по месту жительства;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w:t>
      </w:r>
      <w:r>
        <w:rPr>
          <w:rFonts w:ascii="Times New Roman" w:eastAsia="Times New Roman" w:hAnsi="Times New Roman"/>
          <w:sz w:val="28"/>
          <w:szCs w:val="28"/>
          <w:lang w:eastAsia="ru-RU"/>
        </w:rPr>
        <w:lastRenderedPageBreak/>
        <w:t>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P140"/>
      <w:bookmarkEnd w:id="9"/>
      <w:r>
        <w:rPr>
          <w:rFonts w:ascii="Times New Roman" w:hAnsi="Times New Roman"/>
          <w:sz w:val="28"/>
          <w:szCs w:val="28"/>
        </w:rPr>
        <w:t>2.10. Исчерпывающий перечень оснований для отказа в предоставлении муниципальной услуги</w:t>
      </w:r>
      <w:bookmarkStart w:id="10" w:name="Par281"/>
      <w:bookmarkEnd w:id="10"/>
      <w:r>
        <w:rPr>
          <w:rFonts w:ascii="Times New Roman" w:eastAsia="Times New Roman" w:hAnsi="Times New Roman"/>
          <w:sz w:val="28"/>
          <w:szCs w:val="28"/>
          <w:lang w:eastAsia="ru-RU"/>
        </w:rPr>
        <w:t>:</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lastRenderedPageBreak/>
        <w:t>Отсутствие права на предоставление муниципальной услуги:</w:t>
      </w:r>
    </w:p>
    <w:p w:rsidR="00F24DBA" w:rsidRDefault="00F24DBA" w:rsidP="00F24DBA">
      <w:pPr>
        <w:pStyle w:val="ac"/>
        <w:widowControl w:val="0"/>
        <w:numPr>
          <w:ilvl w:val="0"/>
          <w:numId w:val="4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Pr>
            <w:rStyle w:val="a4"/>
            <w:rFonts w:ascii="Times New Roman" w:hAnsi="Times New Roman"/>
            <w:sz w:val="28"/>
            <w:szCs w:val="28"/>
            <w:lang w:eastAsia="ru-RU"/>
          </w:rPr>
          <w:t>статьей 39.36</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Pr>
            <w:rStyle w:val="a4"/>
            <w:rFonts w:ascii="Times New Roman" w:hAnsi="Times New Roman"/>
            <w:sz w:val="28"/>
            <w:szCs w:val="28"/>
            <w:lang w:eastAsia="ru-RU"/>
          </w:rPr>
          <w:t>частью 11 статьи 55.32</w:t>
        </w:r>
      </w:hyperlink>
      <w:r>
        <w:rPr>
          <w:rFonts w:ascii="Times New Roman" w:hAnsi="Times New Roman"/>
          <w:sz w:val="28"/>
          <w:szCs w:val="28"/>
          <w:lang w:eastAsia="ru-RU"/>
        </w:rPr>
        <w:t xml:space="preserve"> Градостроительного кодекса Российской Федерации; </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Pr>
            <w:rStyle w:val="a4"/>
            <w:rFonts w:ascii="Times New Roman" w:hAnsi="Times New Roman"/>
            <w:sz w:val="28"/>
            <w:szCs w:val="28"/>
            <w:lang w:eastAsia="ru-RU"/>
          </w:rPr>
          <w:t>статьей 39.36</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Pr>
          <w:rFonts w:ascii="Times New Roman" w:hAnsi="Times New Roman"/>
          <w:sz w:val="28"/>
          <w:szCs w:val="28"/>
          <w:lang w:eastAsia="ru-RU"/>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ascii="Times New Roman" w:hAnsi="Times New Roman"/>
          <w:bCs/>
          <w:sz w:val="28"/>
          <w:szCs w:val="28"/>
          <w:lang w:eastAsia="ru-RU"/>
        </w:rPr>
        <w:t xml:space="preserve"> Земельного кодекса Российской Федерации</w:t>
      </w:r>
      <w:r>
        <w:rPr>
          <w:rFonts w:ascii="Times New Roman" w:hAnsi="Times New Roman"/>
          <w:sz w:val="28"/>
          <w:szCs w:val="28"/>
          <w:lang w:eastAsia="ru-RU"/>
        </w:rPr>
        <w:t>;</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Pr>
            <w:rStyle w:val="a4"/>
            <w:rFonts w:ascii="Times New Roman" w:hAnsi="Times New Roman"/>
            <w:sz w:val="28"/>
            <w:szCs w:val="28"/>
            <w:lang w:eastAsia="ru-RU"/>
          </w:rPr>
          <w:t>подпунктом 6 пункта 4 статьи 39.11</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Pr>
            <w:rStyle w:val="a4"/>
            <w:rFonts w:ascii="Times New Roman" w:hAnsi="Times New Roman"/>
            <w:sz w:val="28"/>
            <w:szCs w:val="28"/>
            <w:lang w:eastAsia="ru-RU"/>
          </w:rPr>
          <w:t>подпунктом 4 пункта 4 статьи 39.11</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Pr>
            <w:rStyle w:val="a4"/>
            <w:rFonts w:ascii="Times New Roman" w:hAnsi="Times New Roman"/>
            <w:sz w:val="28"/>
            <w:szCs w:val="28"/>
            <w:lang w:eastAsia="ru-RU"/>
          </w:rPr>
          <w:t>пунктом 8 статьи 39.11</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указанный в заявлении о предоставлении земельного участка </w:t>
      </w:r>
      <w:r>
        <w:rPr>
          <w:rFonts w:ascii="Times New Roman" w:hAnsi="Times New Roman"/>
          <w:sz w:val="28"/>
          <w:szCs w:val="28"/>
          <w:lang w:eastAsia="ru-RU"/>
        </w:rPr>
        <w:lastRenderedPageBreak/>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земельного участка на заявленном виде прав не допускается;</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bookmarkStart w:id="11" w:name="Par285"/>
      <w:bookmarkEnd w:id="11"/>
      <w:r>
        <w:rPr>
          <w:rFonts w:ascii="Times New Roman" w:hAnsi="Times New Roman"/>
          <w:sz w:val="28"/>
          <w:szCs w:val="28"/>
        </w:rPr>
        <w:t>2.11. Муниципальная услуга предоставляется бесплатно.</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Pr>
          <w:rFonts w:ascii="Times New Roman" w:hAnsi="Times New Roman"/>
          <w:sz w:val="28"/>
          <w:szCs w:val="28"/>
        </w:rPr>
        <w:lastRenderedPageBreak/>
        <w:t>предоставления муниципальной услуги составляет не более 15 минут.</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заявителя - в день поступления заявления в Администрацию;</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2" w:name="Par290"/>
      <w:bookmarkStart w:id="13" w:name="Par304"/>
      <w:bookmarkEnd w:id="12"/>
      <w:bookmarkEnd w:id="13"/>
      <w:r>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2.14.8. Вход в помещение и места ожидания оборудуются кнопками, а также содержат информацию о контактных номерах телефонов вызова работника для </w:t>
      </w:r>
      <w:r>
        <w:rPr>
          <w:rFonts w:ascii="Times New Roman" w:eastAsia="Times New Roman" w:hAnsi="Times New Roman"/>
          <w:sz w:val="28"/>
          <w:szCs w:val="28"/>
          <w:lang w:eastAsia="ru-RU"/>
        </w:rPr>
        <w:lastRenderedPageBreak/>
        <w:t>сопровождения инвалида.</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2.15.</w:t>
      </w:r>
      <w:r>
        <w:rPr>
          <w:rFonts w:ascii="Times New Roman" w:hAnsi="Times New Roman"/>
          <w:sz w:val="28"/>
          <w:szCs w:val="28"/>
        </w:rPr>
        <w:t xml:space="preserve"> Показатели доступности и качества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4" w:name="Par329"/>
      <w:bookmarkEnd w:id="14"/>
      <w:r>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наличие инфраструктуры, указанной в </w:t>
      </w:r>
      <w:hyperlink r:id="rId21" w:anchor="P200" w:history="1">
        <w:r>
          <w:rPr>
            <w:rStyle w:val="a4"/>
            <w:rFonts w:ascii="Times New Roman" w:eastAsia="Times New Roman" w:hAnsi="Times New Roman"/>
            <w:sz w:val="28"/>
            <w:szCs w:val="28"/>
            <w:lang w:eastAsia="ru-RU"/>
          </w:rPr>
          <w:t>п. 2.14</w:t>
        </w:r>
      </w:hyperlink>
      <w:r>
        <w:rPr>
          <w:rFonts w:ascii="Times New Roman" w:eastAsia="Times New Roman" w:hAnsi="Times New Roman"/>
          <w:sz w:val="28"/>
          <w:szCs w:val="28"/>
          <w:lang w:eastAsia="ru-RU"/>
        </w:rPr>
        <w:t xml:space="preserve"> административного регламента;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исполнение требований доступности услуг для инвалидов;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2.15.3. Показатели качества муниципальной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 соблюдение срока предоставления муниципальной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соблюдение времени ожидания в очереди при подаче заявления и получении результата;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2.17.1. Предоставление услуги по экстерриториальному принципу не предусмотрено.</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24DBA" w:rsidRDefault="00F24DBA" w:rsidP="00F24D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24DBA" w:rsidRPr="00F24DBA" w:rsidRDefault="00F24DBA" w:rsidP="00F24DBA">
      <w:pPr>
        <w:widowControl w:val="0"/>
        <w:autoSpaceDE w:val="0"/>
        <w:autoSpaceDN w:val="0"/>
        <w:spacing w:after="0" w:line="240" w:lineRule="auto"/>
        <w:ind w:firstLine="709"/>
        <w:jc w:val="both"/>
        <w:rPr>
          <w:rFonts w:ascii="Times New Roman" w:eastAsia="Times New Roman" w:hAnsi="Times New Roman"/>
          <w:b/>
          <w:sz w:val="28"/>
          <w:szCs w:val="28"/>
          <w:lang w:eastAsia="ru-RU"/>
        </w:rPr>
      </w:pPr>
      <w:bookmarkStart w:id="15" w:name="Par383"/>
      <w:bookmarkEnd w:id="15"/>
      <w:r w:rsidRPr="00F24DBA">
        <w:rPr>
          <w:rFonts w:ascii="Times New Roman" w:eastAsia="Times New Roman" w:hAnsi="Times New Roman"/>
          <w:b/>
          <w:sz w:val="28"/>
          <w:szCs w:val="28"/>
          <w:lang w:eastAsia="ru-RU"/>
        </w:rPr>
        <w:t>3. Состав, последовательность и сроки выполнения</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административных процедур, требования к порядку их</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выполнения, в том числе особенности выполнения</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административных процедур в электронной форме</w:t>
      </w:r>
    </w:p>
    <w:p w:rsidR="00F24DBA" w:rsidRDefault="00F24DBA" w:rsidP="00F24DB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Предоставления муниципальной услуги включает в себя следующие административные процедуры:</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t xml:space="preserve">прием и регистрация заявления и документов о предоставлении муниципальной услуги – 1 рабочий день; </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 xml:space="preserve">рассмотрение заявления и документов о предоставлении муниципальной услуги – 16 календарных дней (в </w:t>
      </w:r>
      <w:r w:rsidRPr="00F24DBA">
        <w:rPr>
          <w:rFonts w:ascii="Times New Roman" w:eastAsia="Times New Roman" w:hAnsi="Times New Roman"/>
          <w:sz w:val="28"/>
          <w:szCs w:val="28"/>
          <w:lang w:eastAsia="ru-RU"/>
        </w:rPr>
        <w:t xml:space="preserve">период </w:t>
      </w:r>
      <w:r w:rsidRPr="00F24DBA">
        <w:rPr>
          <w:rFonts w:ascii="Times New Roman" w:hAnsi="Times New Roman"/>
          <w:sz w:val="28"/>
          <w:szCs w:val="28"/>
        </w:rPr>
        <w:t xml:space="preserve">до 01.01.2025 </w:t>
      </w:r>
      <w:r w:rsidRPr="00F24DB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10 календарных дней).</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ab/>
        <w:t>выдача результата предоставления муниципальной услуги –</w:t>
      </w:r>
      <w:r>
        <w:rPr>
          <w:rFonts w:ascii="Times New Roman" w:eastAsia="Times New Roman" w:hAnsi="Times New Roman"/>
          <w:sz w:val="28"/>
          <w:szCs w:val="28"/>
          <w:lang w:eastAsia="ru-RU"/>
        </w:rPr>
        <w:br/>
        <w:t>1 календарный день.</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3.1.2. Прием и регистрация заявления и документов о предоставлении </w:t>
      </w:r>
      <w:r>
        <w:rPr>
          <w:rFonts w:ascii="Times New Roman" w:hAnsi="Times New Roman"/>
          <w:sz w:val="28"/>
          <w:szCs w:val="28"/>
        </w:rPr>
        <w:lastRenderedPageBreak/>
        <w:t>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rFonts w:ascii="Times New Roman" w:hAnsi="Times New Roman"/>
          <w:sz w:val="28"/>
          <w:szCs w:val="28"/>
        </w:rPr>
        <w:br/>
        <w:t>1 рабочего дня.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3.1.2.4. Критерий принятия решения: </w:t>
      </w:r>
      <w:r>
        <w:rPr>
          <w:rFonts w:ascii="Times New Roman" w:eastAsia="Times New Roman" w:hAnsi="Times New Roman"/>
          <w:sz w:val="28"/>
          <w:szCs w:val="28"/>
          <w:lang w:eastAsia="ru-RU"/>
        </w:rPr>
        <w:t>поступление в Администрацию заявления и документов, предусмотренных административным регламентом.</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 Рассмотрение заявления и документов о предоставлении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u w:val="single"/>
        </w:rPr>
        <w:t>1 действие:</w:t>
      </w:r>
      <w:r>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u w:val="single"/>
        </w:rPr>
        <w:t>2 действие:</w:t>
      </w:r>
      <w:r>
        <w:rPr>
          <w:rFonts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u w:val="single"/>
        </w:rPr>
        <w:t>3 действие:</w:t>
      </w:r>
      <w:r>
        <w:rPr>
          <w:rFonts w:ascii="Times New Roman"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3.1.3.4. Результат выполнения административной процедуры: </w:t>
      </w:r>
    </w:p>
    <w:p w:rsidR="00F24DBA" w:rsidRDefault="00F24DBA" w:rsidP="00F24DBA">
      <w:pPr>
        <w:pStyle w:val="ac"/>
        <w:widowControl w:val="0"/>
        <w:numPr>
          <w:ilvl w:val="0"/>
          <w:numId w:val="4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подготовка проекта решения о предоставлении земельного участка, на котором расположен гараж, в собственность бесплатно;</w:t>
      </w:r>
    </w:p>
    <w:p w:rsidR="00F24DBA" w:rsidRDefault="00F24DBA" w:rsidP="00F24DBA">
      <w:pPr>
        <w:pStyle w:val="ac"/>
        <w:widowControl w:val="0"/>
        <w:numPr>
          <w:ilvl w:val="0"/>
          <w:numId w:val="4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3.1.4.4. Критерии принятия решения: </w:t>
      </w:r>
      <w:r>
        <w:rPr>
          <w:rFonts w:ascii="Times New Roman" w:eastAsia="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3.1.4.5. Результат выполнения административной процедуры:</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3.1.5.3. Лицо, ответственное за выполнение административной процедуры: работник канцелярии Администрации.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 Особенности выполнения административных процедур в электронной </w:t>
      </w:r>
      <w:r>
        <w:rPr>
          <w:rFonts w:ascii="Times New Roman" w:hAnsi="Times New Roman"/>
          <w:sz w:val="28"/>
          <w:szCs w:val="28"/>
        </w:rPr>
        <w:lastRenderedPageBreak/>
        <w:t>форме.</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rPr>
        <w:lastRenderedPageBreak/>
        <w:t>муниципальной услуги считается дата регистрации приема документов на ПГУ ЛО или ЕПГУ.</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24DBA" w:rsidRPr="00F24DBA" w:rsidRDefault="00F24DBA" w:rsidP="00F24DBA">
      <w:pPr>
        <w:autoSpaceDE w:val="0"/>
        <w:autoSpaceDN w:val="0"/>
        <w:adjustRightInd w:val="0"/>
        <w:spacing w:after="0" w:line="240" w:lineRule="auto"/>
        <w:jc w:val="center"/>
        <w:outlineLvl w:val="0"/>
        <w:rPr>
          <w:rFonts w:ascii="Times New Roman" w:eastAsia="Times New Roman" w:hAnsi="Times New Roman"/>
          <w:b/>
          <w:sz w:val="28"/>
          <w:szCs w:val="28"/>
          <w:lang w:eastAsia="ru-RU"/>
        </w:rPr>
      </w:pPr>
      <w:bookmarkStart w:id="16" w:name="Par469"/>
      <w:bookmarkEnd w:id="16"/>
      <w:r w:rsidRPr="00F24DBA">
        <w:rPr>
          <w:rFonts w:ascii="Times New Roman" w:eastAsia="Times New Roman" w:hAnsi="Times New Roman"/>
          <w:b/>
          <w:sz w:val="28"/>
          <w:szCs w:val="28"/>
          <w:lang w:eastAsia="ru-RU"/>
        </w:rPr>
        <w:t>4. Формы контроля за исполнением административного регламента</w:t>
      </w:r>
    </w:p>
    <w:p w:rsidR="00F24DBA" w:rsidRDefault="00F24DBA" w:rsidP="00F24DBA">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F24DBA" w:rsidRDefault="00F24DBA" w:rsidP="00F24DBA">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w:t>
      </w:r>
      <w:r>
        <w:rPr>
          <w:rFonts w:ascii="Times New Roman" w:hAnsi="Times New Roman"/>
          <w:sz w:val="28"/>
          <w:szCs w:val="28"/>
        </w:rPr>
        <w:lastRenderedPageBreak/>
        <w:t>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Работники ОМСУ при предоставлении муниципальной услуги несут </w:t>
      </w:r>
      <w:r>
        <w:rPr>
          <w:rFonts w:ascii="Times New Roman" w:hAnsi="Times New Roman"/>
          <w:sz w:val="28"/>
          <w:szCs w:val="28"/>
        </w:rPr>
        <w:lastRenderedPageBreak/>
        <w:t>персональную ответственность:</w:t>
      </w:r>
    </w:p>
    <w:p w:rsidR="00F24DBA" w:rsidRDefault="00F24DBA" w:rsidP="00F24DBA">
      <w:pPr>
        <w:widowControl w:val="0"/>
        <w:numPr>
          <w:ilvl w:val="0"/>
          <w:numId w:val="4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rsidR="00F24DBA" w:rsidRDefault="00F24DBA" w:rsidP="00F24DBA">
      <w:pPr>
        <w:widowControl w:val="0"/>
        <w:numPr>
          <w:ilvl w:val="0"/>
          <w:numId w:val="4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F24DBA" w:rsidRDefault="00F24DBA" w:rsidP="00F24DBA">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F24DBA" w:rsidRPr="00F24DBA" w:rsidRDefault="00F24DBA" w:rsidP="00F24DBA">
      <w:pPr>
        <w:widowControl w:val="0"/>
        <w:autoSpaceDE w:val="0"/>
        <w:autoSpaceDN w:val="0"/>
        <w:adjustRightInd w:val="0"/>
        <w:spacing w:after="0" w:line="240" w:lineRule="auto"/>
        <w:ind w:firstLine="567"/>
        <w:jc w:val="both"/>
        <w:outlineLvl w:val="1"/>
        <w:rPr>
          <w:rFonts w:ascii="Times New Roman" w:eastAsia="Times New Roman" w:hAnsi="Times New Roman"/>
          <w:b/>
          <w:sz w:val="28"/>
          <w:szCs w:val="28"/>
          <w:lang w:eastAsia="ru-RU"/>
        </w:rPr>
      </w:pPr>
      <w:bookmarkStart w:id="17" w:name="Par491"/>
      <w:bookmarkEnd w:id="17"/>
      <w:r w:rsidRPr="00F24DBA">
        <w:rPr>
          <w:rFonts w:ascii="Times New Roman" w:eastAsia="Times New Roman" w:hAnsi="Times New Roman"/>
          <w:b/>
          <w:sz w:val="28"/>
          <w:szCs w:val="28"/>
          <w:lang w:eastAsia="ru-RU"/>
        </w:rPr>
        <w:t xml:space="preserve">5. </w:t>
      </w:r>
      <w:bookmarkStart w:id="18" w:name="Par540"/>
      <w:bookmarkEnd w:id="18"/>
      <w:r w:rsidRPr="00F24DBA">
        <w:rPr>
          <w:rFonts w:ascii="Times New Roman" w:eastAsia="Times New Roman" w:hAnsi="Times New Roman"/>
          <w:b/>
          <w:sz w:val="28"/>
          <w:szCs w:val="28"/>
          <w:lang w:eastAsia="ru-RU"/>
        </w:rPr>
        <w:t>Досудебный (внесудебный) порядок обжалования решений</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9" w:name="Par436"/>
      <w:bookmarkEnd w:id="19"/>
      <w:r w:rsidRPr="00F24DBA">
        <w:rPr>
          <w:rFonts w:ascii="Times New Roman" w:eastAsia="Times New Roman" w:hAnsi="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24DBA" w:rsidRDefault="00F24DBA" w:rsidP="00F24DBA">
      <w:pPr>
        <w:autoSpaceDE w:val="0"/>
        <w:autoSpaceDN w:val="0"/>
        <w:adjustRightInd w:val="0"/>
        <w:spacing w:after="0" w:line="240" w:lineRule="auto"/>
        <w:jc w:val="center"/>
        <w:rPr>
          <w:rFonts w:ascii="Times New Roman" w:eastAsia="Calibri" w:hAnsi="Times New Roman"/>
          <w:sz w:val="28"/>
          <w:szCs w:val="28"/>
        </w:rPr>
      </w:pP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rFonts w:ascii="Times New Roman" w:eastAsia="Times New Roman" w:hAnsi="Times New Roman"/>
          <w:sz w:val="28"/>
          <w:szCs w:val="28"/>
          <w:lang w:eastAsia="ru-RU"/>
        </w:rPr>
        <w:t>в том числе следующие случаи:</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w:t>
      </w:r>
      <w:r>
        <w:rPr>
          <w:rFonts w:ascii="Times New Roman" w:eastAsia="Times New Roman" w:hAnsi="Times New Roman"/>
          <w:sz w:val="28"/>
          <w:szCs w:val="28"/>
          <w:lang w:eastAsia="ru-RU"/>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4"/>
            <w:rFonts w:ascii="Times New Roman" w:eastAsia="Times New Roman" w:hAnsi="Times New Roman"/>
            <w:sz w:val="28"/>
            <w:szCs w:val="28"/>
            <w:lang w:eastAsia="ru-RU"/>
          </w:rPr>
          <w:t>ч. 5 ст. 11.2</w:t>
        </w:r>
      </w:hyperlink>
      <w:r>
        <w:rPr>
          <w:rFonts w:ascii="Times New Roman" w:eastAsia="Times New Roman" w:hAnsi="Times New Roman"/>
          <w:sz w:val="28"/>
          <w:szCs w:val="28"/>
          <w:lang w:eastAsia="ru-RU"/>
        </w:rPr>
        <w:t xml:space="preserve">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письменной жалобе в обязательном порядке указываются:</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4"/>
            <w:rFonts w:ascii="Times New Roman" w:eastAsia="Times New Roman" w:hAnsi="Times New Roman"/>
            <w:sz w:val="28"/>
            <w:szCs w:val="28"/>
            <w:lang w:eastAsia="ru-RU"/>
          </w:rPr>
          <w:t>ст. 11.1</w:t>
        </w:r>
      </w:hyperlink>
      <w:r>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случае признания жалобы не подлежащей удовлетворению, в ответе </w:t>
      </w:r>
      <w:r>
        <w:rPr>
          <w:rFonts w:ascii="Times New Roman" w:eastAsia="Times New Roman" w:hAnsi="Times New Roman"/>
          <w:sz w:val="28"/>
          <w:szCs w:val="28"/>
          <w:lang w:eastAsia="ru-RU"/>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4DBA" w:rsidRDefault="00F24DBA" w:rsidP="00F24DB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24DBA" w:rsidRP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24DBA">
        <w:rPr>
          <w:rFonts w:ascii="Times New Roman" w:eastAsia="Times New Roman" w:hAnsi="Times New Roman"/>
          <w:b/>
          <w:sz w:val="28"/>
          <w:szCs w:val="28"/>
          <w:lang w:eastAsia="ru-RU"/>
        </w:rPr>
        <w:t>6. Особенности выполнения административных процедур</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в многофункциональных центрах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определяет предмет обращения;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проводит проверку правильности заполнения обращения;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проводит проверку укомплектованности пакета документов;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направляет копии документов и реестр документов в Администрацию:</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Pr>
          <w:rFonts w:ascii="Times New Roman" w:eastAsia="Times New Roman" w:hAnsi="Times New Roman"/>
          <w:sz w:val="28"/>
          <w:szCs w:val="28"/>
          <w:lang w:eastAsia="ru-RU"/>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20" w:name="P588"/>
      <w:bookmarkEnd w:id="20"/>
      <w:r>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24DBA" w:rsidRDefault="00F24DBA" w:rsidP="00F24DBA">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F24DBA" w:rsidRDefault="00F24DBA" w:rsidP="00F24DB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24DBA" w:rsidRDefault="00F24DBA" w:rsidP="00F24DB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p>
    <w:p w:rsidR="00F24DBA" w:rsidRDefault="00F24DBA" w:rsidP="00F24DBA">
      <w:pPr>
        <w:widowControl w:val="0"/>
        <w:autoSpaceDE w:val="0"/>
        <w:autoSpaceDN w:val="0"/>
        <w:adjustRightInd w:val="0"/>
        <w:spacing w:after="0" w:line="240" w:lineRule="auto"/>
        <w:ind w:left="6372"/>
        <w:jc w:val="both"/>
        <w:rPr>
          <w:rFonts w:ascii="Calibri" w:eastAsia="Times New Roman" w:hAnsi="Calibri" w:cs="Calibri"/>
          <w:lang w:eastAsia="ru-RU"/>
        </w:rPr>
      </w:pPr>
      <w:r>
        <w:rPr>
          <w:rFonts w:ascii="Times New Roman" w:eastAsia="Times New Roman" w:hAnsi="Times New Roman"/>
          <w:sz w:val="24"/>
          <w:szCs w:val="24"/>
          <w:lang w:eastAsia="ru-RU"/>
        </w:rPr>
        <w:t xml:space="preserve"> к административному регламенту</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администрацию МО «______________» </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Ленинградской области</w:t>
      </w:r>
    </w:p>
    <w:p w:rsidR="00F24DBA" w:rsidRDefault="00F24DBA" w:rsidP="00F24DB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                                               </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24DBA" w:rsidRDefault="00F24DBA" w:rsidP="00F24DB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от</w:t>
      </w:r>
      <w:r>
        <w:rPr>
          <w:rFonts w:ascii="Courier New" w:eastAsia="Times New Roman" w:hAnsi="Courier New" w:cs="Courier New"/>
          <w:sz w:val="20"/>
          <w:szCs w:val="20"/>
          <w:lang w:eastAsia="ru-RU"/>
        </w:rPr>
        <w:t>____________________________</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место жительства, реквизиты документа, </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удостоверяющего личность заявителя, телефон,</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почтовый адрес, адрес электронной почты)</w:t>
      </w:r>
    </w:p>
    <w:p w:rsidR="00F24DBA" w:rsidRDefault="00F24DBA" w:rsidP="00F24DBA">
      <w:pPr>
        <w:autoSpaceDE w:val="0"/>
        <w:autoSpaceDN w:val="0"/>
        <w:adjustRightInd w:val="0"/>
        <w:spacing w:after="0" w:line="240" w:lineRule="auto"/>
        <w:rPr>
          <w:rFonts w:ascii="Times New Roman" w:eastAsia="Times New Roman" w:hAnsi="Times New Roman"/>
          <w:sz w:val="24"/>
          <w:szCs w:val="24"/>
          <w:lang w:eastAsia="ru-RU"/>
        </w:rPr>
      </w:pPr>
    </w:p>
    <w:p w:rsidR="00F24DBA" w:rsidRDefault="00F24DBA" w:rsidP="00F24DB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F24DBA" w:rsidRDefault="00F24DBA" w:rsidP="00F24DBA">
      <w:pPr>
        <w:widowControl w:val="0"/>
        <w:autoSpaceDE w:val="0"/>
        <w:autoSpaceDN w:val="0"/>
        <w:adjustRightInd w:val="0"/>
        <w:spacing w:after="0" w:line="240" w:lineRule="auto"/>
        <w:jc w:val="center"/>
        <w:rPr>
          <w:rFonts w:ascii="ArialMT" w:eastAsia="Times New Roman" w:hAnsi="ArialMT" w:cs="ArialMT"/>
          <w:sz w:val="26"/>
          <w:szCs w:val="26"/>
          <w:lang w:eastAsia="ru-RU"/>
        </w:rPr>
      </w:pPr>
      <w:r>
        <w:rPr>
          <w:rFonts w:ascii="Times New Roman" w:eastAsia="Times New Roman" w:hAnsi="Times New Roman"/>
          <w:sz w:val="28"/>
          <w:szCs w:val="28"/>
          <w:lang w:eastAsia="ru-RU"/>
        </w:rPr>
        <w:t>о предоставлении в собственность бесплатно земельного участка, на котором расположен гараж</w:t>
      </w:r>
    </w:p>
    <w:p w:rsidR="00F24DBA" w:rsidRDefault="00F24DBA" w:rsidP="00F24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4DBA" w:rsidRDefault="00F24DBA" w:rsidP="00F24DBA">
      <w:pPr>
        <w:widowControl w:val="0"/>
        <w:autoSpaceDE w:val="0"/>
        <w:autoSpaceDN w:val="0"/>
        <w:adjustRightInd w:val="0"/>
        <w:spacing w:after="0" w:line="240" w:lineRule="auto"/>
        <w:jc w:val="both"/>
        <w:rPr>
          <w:rFonts w:ascii="Times New Roman" w:eastAsia="Calibri" w:hAnsi="Times New Roman"/>
          <w:sz w:val="28"/>
          <w:szCs w:val="28"/>
        </w:rPr>
      </w:pPr>
      <w:r>
        <w:rPr>
          <w:rFonts w:ascii="ArialMT" w:eastAsia="Times New Roman"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Pr>
          <w:rFonts w:ascii="Times New Roman" w:hAnsi="Times New Roman"/>
          <w:sz w:val="28"/>
          <w:szCs w:val="28"/>
        </w:rPr>
        <w:t xml:space="preserve"> </w:t>
      </w:r>
    </w:p>
    <w:p w:rsidR="00F24DBA" w:rsidRDefault="00F24DBA" w:rsidP="00F24DBA">
      <w:pPr>
        <w:widowControl w:val="0"/>
        <w:autoSpaceDE w:val="0"/>
        <w:autoSpaceDN w:val="0"/>
        <w:adjustRightInd w:val="0"/>
        <w:spacing w:after="0" w:line="240" w:lineRule="auto"/>
        <w:jc w:val="center"/>
        <w:rPr>
          <w:rFonts w:ascii="ArialMT" w:eastAsia="Times New Roman" w:hAnsi="ArialMT" w:cs="ArialMT"/>
          <w:sz w:val="20"/>
          <w:szCs w:val="20"/>
          <w:lang w:eastAsia="ru-RU"/>
        </w:rPr>
      </w:pPr>
      <w:r>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F24DBA" w:rsidRDefault="00F24DBA" w:rsidP="00F24DBA">
      <w:pPr>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Pr>
            <w:rStyle w:val="a4"/>
            <w:rFonts w:ascii="ArialMT" w:eastAsia="Times New Roman" w:hAnsi="ArialMT" w:cs="ArialMT"/>
            <w:sz w:val="26"/>
            <w:szCs w:val="26"/>
            <w:lang w:eastAsia="ru-RU"/>
          </w:rPr>
          <w:t>кодекса</w:t>
        </w:r>
      </w:hyperlink>
      <w:r>
        <w:rPr>
          <w:rFonts w:ascii="ArialMT" w:eastAsia="Times New Roman" w:hAnsi="ArialMT" w:cs="ArialMT"/>
          <w:sz w:val="26"/>
          <w:szCs w:val="26"/>
          <w:lang w:eastAsia="ru-RU"/>
        </w:rPr>
        <w:t xml:space="preserve"> Российской Федерации.</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в целях _____________________________________________________________________.</w:t>
      </w:r>
    </w:p>
    <w:p w:rsidR="00F24DBA" w:rsidRDefault="00F24DBA" w:rsidP="00F24DBA">
      <w:pPr>
        <w:widowControl w:val="0"/>
        <w:autoSpaceDE w:val="0"/>
        <w:autoSpaceDN w:val="0"/>
        <w:adjustRightInd w:val="0"/>
        <w:spacing w:after="0" w:line="240" w:lineRule="auto"/>
        <w:jc w:val="center"/>
        <w:rPr>
          <w:rFonts w:ascii="ArialMT" w:eastAsia="Times New Roman" w:hAnsi="ArialMT" w:cs="ArialMT"/>
          <w:sz w:val="16"/>
          <w:szCs w:val="16"/>
          <w:lang w:eastAsia="ru-RU"/>
        </w:rPr>
      </w:pPr>
      <w:r>
        <w:rPr>
          <w:rFonts w:ascii="ArialMT" w:eastAsia="Times New Roman" w:hAnsi="ArialMT" w:cs="ArialMT"/>
          <w:sz w:val="16"/>
          <w:szCs w:val="16"/>
          <w:lang w:eastAsia="ru-RU"/>
        </w:rPr>
        <w:t>(цель использования земельного участка)</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xml:space="preserve">Реквизиты решения об изъятии земельного участка для государственных или </w:t>
      </w:r>
      <w:r>
        <w:rPr>
          <w:rFonts w:ascii="ArialMT" w:eastAsia="Times New Roman" w:hAnsi="ArialMT" w:cs="ArialMT"/>
          <w:sz w:val="26"/>
          <w:szCs w:val="26"/>
          <w:lang w:eastAsia="ru-RU"/>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Наименование объекта, кадастровый номер объекта_______________________________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xml:space="preserve">Настоящим подтверждаю, что гараж </w:t>
      </w:r>
      <w:r>
        <w:rPr>
          <w:rFonts w:ascii="Times New Roman" w:eastAsia="Times New Roman" w:hAnsi="Times New Roman"/>
          <w:sz w:val="28"/>
          <w:szCs w:val="28"/>
          <w:lang w:eastAsia="ru-RU"/>
        </w:rPr>
        <w:t>возведен до дня введения в действие Градостроительного кодекса Российской Федерации (до 29.12.2004 года).</w:t>
      </w:r>
    </w:p>
    <w:p w:rsidR="00F24DBA" w:rsidRDefault="00F24DBA" w:rsidP="00F24D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Приложение к заявлению:</w:t>
      </w:r>
    </w:p>
    <w:p w:rsidR="00F24DBA" w:rsidRDefault="00F24DBA" w:rsidP="00F24D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копия документа, подтверждающего личность заявителя (представителя заявителя);</w:t>
      </w:r>
    </w:p>
    <w:p w:rsidR="00F24DBA" w:rsidRDefault="00F24DBA" w:rsidP="00F24D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Pr>
          <w:rFonts w:ascii="Times New Roman" w:eastAsia="Times New Roman"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u w:val="single"/>
          <w:lang w:eastAsia="ru-RU"/>
        </w:rPr>
        <w:t>Примечание 1:</w:t>
      </w:r>
      <w:r>
        <w:rPr>
          <w:rFonts w:ascii="ArialMT" w:eastAsia="Times New Roman"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lastRenderedPageBreak/>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u w:val="single"/>
          <w:lang w:eastAsia="ru-RU"/>
        </w:rPr>
        <w:t>Примечание 2:</w:t>
      </w:r>
      <w:r>
        <w:rPr>
          <w:rFonts w:ascii="ArialMT" w:eastAsia="Times New Roman"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t xml:space="preserve"> </w:t>
      </w:r>
      <w:r>
        <w:rPr>
          <w:rFonts w:ascii="ArialMT" w:eastAsia="Times New Roman" w:hAnsi="ArialMT" w:cs="ArialMT"/>
          <w:sz w:val="24"/>
          <w:szCs w:val="24"/>
          <w:lang w:eastAsia="ru-RU"/>
        </w:rPr>
        <w:t>а также случая, если ранее государственный кадастровый учет гаража был осуществлен);</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ArialMT" w:eastAsia="Times New Roman" w:hAnsi="ArialMT" w:cs="ArialMT"/>
          <w:sz w:val="24"/>
          <w:szCs w:val="24"/>
          <w:lang w:eastAsia="ru-RU"/>
        </w:rPr>
        <w:lastRenderedPageBreak/>
        <w:t xml:space="preserve">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u w:val="single"/>
          <w:lang w:eastAsia="ru-RU"/>
        </w:rPr>
        <w:t>Примечание 3:</w:t>
      </w:r>
      <w:r>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24DBA" w:rsidRDefault="00F24DBA" w:rsidP="00F24DBA">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24DBA" w:rsidRDefault="00F24DBA" w:rsidP="00F24D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u w:val="single"/>
          <w:lang w:eastAsia="ru-RU"/>
        </w:rPr>
        <w:t>Примечание 4:</w:t>
      </w:r>
      <w:r>
        <w:rPr>
          <w:rFonts w:ascii="Times New Roman" w:eastAsia="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F24DBA" w:rsidRDefault="00F24DBA" w:rsidP="00F24DBA">
      <w:pPr>
        <w:widowControl w:val="0"/>
        <w:autoSpaceDE w:val="0"/>
        <w:autoSpaceDN w:val="0"/>
        <w:adjustRightInd w:val="0"/>
        <w:spacing w:after="0" w:line="240" w:lineRule="auto"/>
        <w:rPr>
          <w:rFonts w:ascii="Times New Roman" w:eastAsia="Times New Roman" w:hAnsi="Times New Roman"/>
          <w:sz w:val="24"/>
          <w:szCs w:val="24"/>
          <w:lang w:eastAsia="ru-RU"/>
        </w:rPr>
      </w:pPr>
    </w:p>
    <w:p w:rsidR="00F24DBA" w:rsidRDefault="00F24DBA" w:rsidP="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24DBA" w:rsidTr="00F24DBA">
        <w:tc>
          <w:tcPr>
            <w:tcW w:w="534" w:type="dxa"/>
            <w:tcBorders>
              <w:top w:val="single" w:sz="4" w:space="0" w:color="auto"/>
              <w:left w:val="single" w:sz="4" w:space="0" w:color="auto"/>
              <w:bottom w:val="single" w:sz="4" w:space="0" w:color="auto"/>
              <w:right w:val="single" w:sz="4" w:space="0" w:color="auto"/>
            </w:tcBorders>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vAlign w:val="center"/>
            <w:hideMark/>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выдать на руки в Администрации</w:t>
            </w:r>
          </w:p>
        </w:tc>
      </w:tr>
      <w:tr w:rsidR="00F24DBA" w:rsidTr="00F24DBA">
        <w:tc>
          <w:tcPr>
            <w:tcW w:w="534" w:type="dxa"/>
            <w:tcBorders>
              <w:top w:val="single" w:sz="4" w:space="0" w:color="auto"/>
              <w:left w:val="single" w:sz="4" w:space="0" w:color="auto"/>
              <w:bottom w:val="single" w:sz="4" w:space="0" w:color="auto"/>
              <w:right w:val="single" w:sz="4" w:space="0" w:color="auto"/>
            </w:tcBorders>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vAlign w:val="center"/>
            <w:hideMark/>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выдать на руки в МФЦ, расположенном по адресу:__________________________________</w:t>
            </w:r>
          </w:p>
        </w:tc>
      </w:tr>
      <w:tr w:rsidR="00F24DBA" w:rsidTr="00F24DBA">
        <w:tc>
          <w:tcPr>
            <w:tcW w:w="534" w:type="dxa"/>
            <w:tcBorders>
              <w:top w:val="single" w:sz="4" w:space="0" w:color="auto"/>
              <w:left w:val="single" w:sz="4" w:space="0" w:color="auto"/>
              <w:bottom w:val="single" w:sz="4" w:space="0" w:color="auto"/>
              <w:right w:val="single" w:sz="4" w:space="0" w:color="auto"/>
            </w:tcBorders>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vAlign w:val="center"/>
            <w:hideMark/>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направить по почте по адресу:___________________________________________________</w:t>
            </w:r>
          </w:p>
        </w:tc>
      </w:tr>
      <w:tr w:rsidR="00F24DBA" w:rsidTr="00F24DBA">
        <w:trPr>
          <w:trHeight w:val="461"/>
        </w:trPr>
        <w:tc>
          <w:tcPr>
            <w:tcW w:w="534" w:type="dxa"/>
            <w:tcBorders>
              <w:top w:val="single" w:sz="4" w:space="0" w:color="auto"/>
              <w:left w:val="single" w:sz="4" w:space="0" w:color="auto"/>
              <w:bottom w:val="single" w:sz="4" w:space="0" w:color="auto"/>
              <w:right w:val="single" w:sz="4" w:space="0" w:color="auto"/>
            </w:tcBorders>
          </w:tcPr>
          <w:p w:rsidR="00F24DBA" w:rsidRDefault="00F24DBA">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vAlign w:val="center"/>
            <w:hideMark/>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направить в электронной форме в личный кабинет на ПГУ ЛО/ЕПГУ</w:t>
            </w:r>
          </w:p>
        </w:tc>
      </w:tr>
    </w:tbl>
    <w:p w:rsidR="00F24DBA" w:rsidRDefault="00F24DBA" w:rsidP="00F24DB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F24DBA" w:rsidRDefault="00F24DBA" w:rsidP="00F24DBA">
      <w:pPr>
        <w:widowControl w:val="0"/>
        <w:autoSpaceDE w:val="0"/>
        <w:autoSpaceDN w:val="0"/>
        <w:adjustRightInd w:val="0"/>
        <w:spacing w:after="0" w:line="240" w:lineRule="auto"/>
        <w:rPr>
          <w:rFonts w:ascii="Times New Roman" w:eastAsia="Times New Roman" w:hAnsi="Times New Roman"/>
          <w:sz w:val="20"/>
          <w:szCs w:val="20"/>
          <w:lang w:eastAsia="ru-RU"/>
        </w:rPr>
      </w:pPr>
    </w:p>
    <w:p w:rsidR="00F24DBA" w:rsidRDefault="00F24DBA" w:rsidP="00F24DB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 _________ 20__ год</w:t>
      </w:r>
    </w:p>
    <w:p w:rsidR="00F24DBA" w:rsidRDefault="00F24DBA" w:rsidP="00F24DB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   ____________________________________</w:t>
      </w:r>
    </w:p>
    <w:p w:rsidR="00F24DBA" w:rsidRDefault="00F24DBA" w:rsidP="00F24DBA">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imes New Roman" w:hAnsi="Times New Roman"/>
          <w:i/>
          <w:sz w:val="20"/>
          <w:szCs w:val="20"/>
          <w:lang w:eastAsia="ru-RU"/>
        </w:rPr>
        <w:t>(подпись заявителя)    Ф.И.О. заявителя</w:t>
      </w:r>
      <w:bookmarkStart w:id="21" w:name="Par588"/>
      <w:bookmarkEnd w:id="21"/>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Приложение 2</w:t>
      </w:r>
    </w:p>
    <w:p w:rsidR="00F24DBA" w:rsidRDefault="00F24DBA" w:rsidP="00F24DBA">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24DBA" w:rsidRDefault="00F24DBA" w:rsidP="00F24DBA">
      <w:pPr>
        <w:widowControl w:val="0"/>
        <w:autoSpaceDE w:val="0"/>
        <w:autoSpaceDN w:val="0"/>
        <w:spacing w:after="0" w:line="240" w:lineRule="auto"/>
        <w:jc w:val="right"/>
        <w:rPr>
          <w:rFonts w:ascii="Calibri" w:eastAsia="Times New Roman" w:hAnsi="Calibri" w:cs="Calibri"/>
          <w:szCs w:val="20"/>
          <w:lang w:eastAsia="ru-RU"/>
        </w:rPr>
      </w:pP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sz w:val="20"/>
          <w:szCs w:val="20"/>
          <w:lang w:eastAsia="ru-RU"/>
        </w:rPr>
        <w:t>контактные данные заявителя адрес, телефон)</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РЕШЕНИЕ</w:t>
      </w:r>
    </w:p>
    <w:p w:rsidR="00F24DBA" w:rsidRDefault="00F24DBA" w:rsidP="00F24DBA">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распоряжение и т.п.)</w:t>
      </w:r>
    </w:p>
    <w:p w:rsidR="00F24DBA" w:rsidRDefault="00F24DBA" w:rsidP="00F24DBA">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в собственность бесплатно земельного участка, на котором расположен гараж</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Глава Администрации                                                                     ____________________________</w:t>
      </w:r>
    </w:p>
    <w:p w:rsidR="00F24DBA" w:rsidRDefault="00F24DBA" w:rsidP="00F24DBA">
      <w:pPr>
        <w:widowControl w:val="0"/>
        <w:autoSpaceDE w:val="0"/>
        <w:autoSpaceDN w:val="0"/>
        <w:spacing w:after="0" w:line="240" w:lineRule="auto"/>
        <w:jc w:val="right"/>
        <w:outlineLvl w:val="1"/>
        <w:rPr>
          <w:rFonts w:ascii="Calibri" w:eastAsia="Times New Roman" w:hAnsi="Calibri" w:cs="Calibri"/>
          <w:szCs w:val="20"/>
          <w:lang w:eastAsia="ru-RU"/>
        </w:rPr>
      </w:pPr>
    </w:p>
    <w:p w:rsidR="00F24DBA" w:rsidRDefault="00F24DBA" w:rsidP="00F24DBA">
      <w:pPr>
        <w:widowControl w:val="0"/>
        <w:autoSpaceDE w:val="0"/>
        <w:autoSpaceDN w:val="0"/>
        <w:spacing w:after="0" w:line="240" w:lineRule="auto"/>
        <w:jc w:val="right"/>
        <w:outlineLvl w:val="1"/>
        <w:rPr>
          <w:rFonts w:eastAsia="Times New Roman" w:cs="Calibri"/>
          <w:szCs w:val="20"/>
          <w:lang w:eastAsia="ru-RU"/>
        </w:rPr>
      </w:pPr>
    </w:p>
    <w:p w:rsidR="00F24DBA" w:rsidRDefault="00F24DBA" w:rsidP="00F24DBA">
      <w:pPr>
        <w:widowControl w:val="0"/>
        <w:autoSpaceDE w:val="0"/>
        <w:autoSpaceDN w:val="0"/>
        <w:spacing w:after="0" w:line="240" w:lineRule="auto"/>
        <w:jc w:val="right"/>
        <w:outlineLvl w:val="1"/>
        <w:rPr>
          <w:rFonts w:eastAsia="Times New Roman" w:cs="Calibri"/>
          <w:szCs w:val="20"/>
          <w:lang w:eastAsia="ru-RU"/>
        </w:rPr>
      </w:pPr>
    </w:p>
    <w:p w:rsidR="00F24DBA" w:rsidRDefault="00F24DBA" w:rsidP="00F24DB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Приложение 3</w:t>
      </w:r>
    </w:p>
    <w:p w:rsidR="00F24DBA" w:rsidRDefault="00F24DBA" w:rsidP="00F24DBA">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24DBA" w:rsidRDefault="00F24DBA" w:rsidP="00F24DBA">
      <w:pPr>
        <w:widowControl w:val="0"/>
        <w:autoSpaceDE w:val="0"/>
        <w:autoSpaceDN w:val="0"/>
        <w:spacing w:after="0" w:line="240" w:lineRule="auto"/>
        <w:rPr>
          <w:rFonts w:ascii="Calibri" w:eastAsia="Times New Roman" w:hAnsi="Calibri" w:cs="Calibri"/>
          <w:szCs w:val="20"/>
          <w:lang w:eastAsia="ru-RU"/>
        </w:rPr>
      </w:pP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sz w:val="20"/>
          <w:szCs w:val="20"/>
          <w:lang w:eastAsia="ru-RU"/>
        </w:rPr>
        <w:t>(контактные данные заявителя адрес, телефон)</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РЕШЕНИЕ</w:t>
      </w:r>
    </w:p>
    <w:p w:rsidR="00F24DBA" w:rsidRDefault="00F24DBA" w:rsidP="00F24DBA">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отказе в предоставлении муниципальной услуги</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4DBA" w:rsidRPr="00D354A3" w:rsidRDefault="00F24DBA" w:rsidP="00F24D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4"/>
          <w:szCs w:val="24"/>
          <w:lang w:eastAsia="ru-RU"/>
        </w:rPr>
        <w:t>Глава</w:t>
      </w:r>
    </w:p>
    <w:p w:rsidR="00F24DBA" w:rsidRDefault="00F24DBA" w:rsidP="00F24DBA">
      <w:pPr>
        <w:widowControl w:val="0"/>
        <w:autoSpaceDE w:val="0"/>
        <w:autoSpaceDN w:val="0"/>
        <w:spacing w:after="0" w:line="240" w:lineRule="auto"/>
        <w:jc w:val="right"/>
        <w:outlineLvl w:val="1"/>
        <w:rPr>
          <w:rFonts w:eastAsia="Times New Roman" w:cs="Calibri"/>
          <w:szCs w:val="20"/>
          <w:lang w:eastAsia="ru-RU"/>
        </w:rPr>
      </w:pPr>
    </w:p>
    <w:p w:rsidR="00F24DBA" w:rsidRDefault="00F24DBA" w:rsidP="00F24DBA">
      <w:pPr>
        <w:widowControl w:val="0"/>
        <w:autoSpaceDE w:val="0"/>
        <w:autoSpaceDN w:val="0"/>
        <w:spacing w:after="0" w:line="240" w:lineRule="auto"/>
        <w:jc w:val="right"/>
        <w:outlineLvl w:val="1"/>
        <w:rPr>
          <w:rFonts w:eastAsia="Times New Roman" w:cs="Calibri"/>
          <w:szCs w:val="20"/>
          <w:lang w:eastAsia="ru-RU"/>
        </w:rPr>
      </w:pPr>
    </w:p>
    <w:p w:rsidR="00F24DBA" w:rsidRDefault="00F24DBA" w:rsidP="00F24DBA">
      <w:pPr>
        <w:spacing w:after="0" w:line="240" w:lineRule="auto"/>
        <w:rPr>
          <w:rFonts w:eastAsia="Times New Roman" w:cs="Calibri"/>
          <w:szCs w:val="20"/>
          <w:lang w:eastAsia="ru-RU"/>
        </w:rPr>
        <w:sectPr w:rsidR="00F24DBA">
          <w:pgSz w:w="11906" w:h="16838"/>
          <w:pgMar w:top="1134" w:right="850" w:bottom="1134" w:left="1134" w:header="708" w:footer="708" w:gutter="0"/>
          <w:cols w:space="720"/>
        </w:sectPr>
      </w:pPr>
    </w:p>
    <w:p w:rsidR="00F24DBA" w:rsidRPr="00D354A3" w:rsidRDefault="00F24DBA" w:rsidP="00F24DB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sectPr w:rsidR="00F24DBA" w:rsidRPr="00D354A3" w:rsidSect="00F24DB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62C" w:rsidRDefault="0096162C" w:rsidP="00E06E64">
      <w:pPr>
        <w:spacing w:after="0" w:line="240" w:lineRule="auto"/>
      </w:pPr>
      <w:r>
        <w:separator/>
      </w:r>
    </w:p>
  </w:endnote>
  <w:endnote w:type="continuationSeparator" w:id="0">
    <w:p w:rsidR="0096162C" w:rsidRDefault="0096162C"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62C" w:rsidRDefault="0096162C" w:rsidP="00E06E64">
      <w:pPr>
        <w:spacing w:after="0" w:line="240" w:lineRule="auto"/>
      </w:pPr>
      <w:r>
        <w:separator/>
      </w:r>
    </w:p>
  </w:footnote>
  <w:footnote w:type="continuationSeparator" w:id="0">
    <w:p w:rsidR="0096162C" w:rsidRDefault="0096162C" w:rsidP="00E06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7"/>
  </w:num>
  <w:num w:numId="35">
    <w:abstractNumId w:val="16"/>
  </w:num>
  <w:num w:numId="36">
    <w:abstractNumId w:val="29"/>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18"/>
  </w:num>
  <w:num w:numId="40">
    <w:abstractNumId w:val="11"/>
  </w:num>
  <w:num w:numId="41">
    <w:abstractNumId w:val="22"/>
  </w:num>
  <w:num w:numId="42">
    <w:abstractNumId w:val="7"/>
  </w:num>
  <w:num w:numId="43">
    <w:abstractNumId w:val="29"/>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28"/>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4"/>
    <w:rsid w:val="000130FC"/>
    <w:rsid w:val="00014459"/>
    <w:rsid w:val="00063F0E"/>
    <w:rsid w:val="00075B39"/>
    <w:rsid w:val="000C1005"/>
    <w:rsid w:val="000C2C87"/>
    <w:rsid w:val="000C641D"/>
    <w:rsid w:val="000F425F"/>
    <w:rsid w:val="001C5FE3"/>
    <w:rsid w:val="00232CE8"/>
    <w:rsid w:val="00236560"/>
    <w:rsid w:val="002523B9"/>
    <w:rsid w:val="00281BAF"/>
    <w:rsid w:val="002E3706"/>
    <w:rsid w:val="003325C7"/>
    <w:rsid w:val="00332A0B"/>
    <w:rsid w:val="00363132"/>
    <w:rsid w:val="0037383D"/>
    <w:rsid w:val="00397D2D"/>
    <w:rsid w:val="003B1836"/>
    <w:rsid w:val="00472662"/>
    <w:rsid w:val="00482684"/>
    <w:rsid w:val="004D3A03"/>
    <w:rsid w:val="00520A30"/>
    <w:rsid w:val="005630DA"/>
    <w:rsid w:val="005864F5"/>
    <w:rsid w:val="00590CAB"/>
    <w:rsid w:val="00643301"/>
    <w:rsid w:val="00654F7A"/>
    <w:rsid w:val="0067785E"/>
    <w:rsid w:val="006A1DA0"/>
    <w:rsid w:val="00737CAD"/>
    <w:rsid w:val="0079177E"/>
    <w:rsid w:val="00800460"/>
    <w:rsid w:val="00806362"/>
    <w:rsid w:val="00843A23"/>
    <w:rsid w:val="00891901"/>
    <w:rsid w:val="009307E3"/>
    <w:rsid w:val="0096162C"/>
    <w:rsid w:val="0098627B"/>
    <w:rsid w:val="009930FF"/>
    <w:rsid w:val="00A94592"/>
    <w:rsid w:val="00AA5C9E"/>
    <w:rsid w:val="00B0513C"/>
    <w:rsid w:val="00B10AAF"/>
    <w:rsid w:val="00B35FE2"/>
    <w:rsid w:val="00B50889"/>
    <w:rsid w:val="00B54203"/>
    <w:rsid w:val="00B95E4A"/>
    <w:rsid w:val="00BF4D77"/>
    <w:rsid w:val="00C16679"/>
    <w:rsid w:val="00C22431"/>
    <w:rsid w:val="00C364AE"/>
    <w:rsid w:val="00D208CF"/>
    <w:rsid w:val="00D354A3"/>
    <w:rsid w:val="00D84473"/>
    <w:rsid w:val="00DA1C4C"/>
    <w:rsid w:val="00DA5B83"/>
    <w:rsid w:val="00DA77CF"/>
    <w:rsid w:val="00DC215C"/>
    <w:rsid w:val="00DE569C"/>
    <w:rsid w:val="00E06E64"/>
    <w:rsid w:val="00E21948"/>
    <w:rsid w:val="00E32418"/>
    <w:rsid w:val="00E402DF"/>
    <w:rsid w:val="00EA4FE3"/>
    <w:rsid w:val="00F24DBA"/>
    <w:rsid w:val="00F460A0"/>
    <w:rsid w:val="00F47DE8"/>
    <w:rsid w:val="00F572E2"/>
    <w:rsid w:val="00F859F4"/>
    <w:rsid w:val="00FF0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2E36"/>
  <w15:docId w15:val="{EDE624E0-E17C-42ED-B6A9-2CEFC77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39"/>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99"/>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5021">
      <w:bodyDiv w:val="1"/>
      <w:marLeft w:val="0"/>
      <w:marRight w:val="0"/>
      <w:marTop w:val="0"/>
      <w:marBottom w:val="0"/>
      <w:divBdr>
        <w:top w:val="none" w:sz="0" w:space="0" w:color="auto"/>
        <w:left w:val="none" w:sz="0" w:space="0" w:color="auto"/>
        <w:bottom w:val="none" w:sz="0" w:space="0" w:color="auto"/>
        <w:right w:val="none" w:sz="0" w:space="0" w:color="auto"/>
      </w:divBdr>
    </w:div>
    <w:div w:id="943879501">
      <w:bodyDiv w:val="1"/>
      <w:marLeft w:val="0"/>
      <w:marRight w:val="0"/>
      <w:marTop w:val="0"/>
      <w:marBottom w:val="0"/>
      <w:divBdr>
        <w:top w:val="none" w:sz="0" w:space="0" w:color="auto"/>
        <w:left w:val="none" w:sz="0" w:space="0" w:color="auto"/>
        <w:bottom w:val="none" w:sz="0" w:space="0" w:color="auto"/>
        <w:right w:val="none" w:sz="0" w:space="0" w:color="auto"/>
      </w:divBdr>
    </w:div>
    <w:div w:id="156102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ecretar\AppData\Local\Temp\336b7e9f-0ff7-4a8d-84c6-f58ce59fed89_100.zip.d89\100\100.%20&#1055;&#1088;&#1077;&#1076;&#1086;&#1089;&#1090;&#1072;&#1074;&#1083;&#1077;&#1085;&#1080;&#1077;_&#1079;&#1091;_&#1087;&#1086;_&#1082;&#1072;&#1087;_&#1075;&#1072;&#1088;&#1072;&#1078;&#1072;&#1084;&#1080;_&#1055;&#1056;&#1054;&#1045;&#1050;&#1058;_&#1054;&#1044;&#1054;&#1041;&#1056;&#1045;&#1053;_&#1080;&#1079;&#1084;._11.03.2024.docx" TargetMode="External"/><Relationship Id="rId7" Type="http://schemas.openxmlformats.org/officeDocument/2006/relationships/image" Target="media/image1.png"/><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Pages>
  <Words>13421</Words>
  <Characters>76506</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5</cp:revision>
  <dcterms:created xsi:type="dcterms:W3CDTF">2023-04-26T11:25:00Z</dcterms:created>
  <dcterms:modified xsi:type="dcterms:W3CDTF">2024-04-22T08:28:00Z</dcterms:modified>
</cp:coreProperties>
</file>